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DE" w:rsidRPr="00440BB9" w:rsidRDefault="00C80BDE" w:rsidP="00C80BDE">
      <w:pPr>
        <w:jc w:val="center"/>
        <w:rPr>
          <w:b/>
          <w:bCs/>
        </w:rPr>
      </w:pPr>
      <w:r w:rsidRPr="00440BB9">
        <w:rPr>
          <w:b/>
          <w:bCs/>
        </w:rPr>
        <w:t>Муниципальный контракт №</w:t>
      </w:r>
      <w:r w:rsidR="007E7720" w:rsidRPr="007E7720">
        <w:rPr>
          <w:b/>
          <w:bCs/>
          <w:color w:val="333333"/>
        </w:rPr>
        <w:t>0369300013016000001-0142745-01</w:t>
      </w:r>
    </w:p>
    <w:p w:rsidR="007E7720" w:rsidRPr="00440BB9" w:rsidRDefault="007E7720" w:rsidP="007E7720">
      <w:pPr>
        <w:ind w:firstLine="709"/>
        <w:jc w:val="both"/>
      </w:pPr>
      <w:r>
        <w:t xml:space="preserve">На </w:t>
      </w:r>
      <w:r w:rsidRPr="00440BB9">
        <w:t>выполн</w:t>
      </w:r>
      <w:r>
        <w:t>ение</w:t>
      </w:r>
      <w:r w:rsidRPr="00440BB9">
        <w:t xml:space="preserve"> работ</w:t>
      </w:r>
      <w:r w:rsidRPr="00440BB9">
        <w:rPr>
          <w:bCs/>
        </w:rPr>
        <w:t xml:space="preserve"> </w:t>
      </w:r>
      <w:r w:rsidRPr="00440BB9">
        <w:t>по объекту</w:t>
      </w:r>
      <w:r w:rsidRPr="00440BB9">
        <w:rPr>
          <w:b/>
        </w:rPr>
        <w:t xml:space="preserve"> «</w:t>
      </w:r>
      <w:r w:rsidRPr="00F03059">
        <w:rPr>
          <w:b/>
          <w:szCs w:val="28"/>
        </w:rPr>
        <w:t>Капитальный ремонт кровли и потолка в здании клуба в с. Халитово Кунашакского муниципального района</w:t>
      </w:r>
      <w:r w:rsidRPr="00440BB9">
        <w:rPr>
          <w:color w:val="000000"/>
        </w:rPr>
        <w:t>».</w:t>
      </w:r>
    </w:p>
    <w:p w:rsidR="00C80BDE" w:rsidRPr="00440BB9" w:rsidRDefault="00C80BDE" w:rsidP="00C80BDE">
      <w:pPr>
        <w:jc w:val="center"/>
        <w:rPr>
          <w:bCs/>
        </w:rPr>
      </w:pPr>
    </w:p>
    <w:p w:rsidR="00C80BDE" w:rsidRPr="00440BB9" w:rsidRDefault="00C80BDE" w:rsidP="00C80BDE">
      <w:pPr>
        <w:shd w:val="clear" w:color="auto" w:fill="FFFFFF"/>
        <w:ind w:left="470"/>
      </w:pPr>
      <w:r w:rsidRPr="00440BB9">
        <w:t xml:space="preserve">с. Кунашак              </w:t>
      </w:r>
      <w:r w:rsidRPr="00440BB9">
        <w:tab/>
      </w:r>
      <w:r w:rsidRPr="00440BB9">
        <w:tab/>
      </w:r>
      <w:r w:rsidRPr="00440BB9">
        <w:tab/>
        <w:t xml:space="preserve">                         </w:t>
      </w:r>
      <w:r w:rsidRPr="00440BB9">
        <w:tab/>
        <w:t xml:space="preserve"> «</w:t>
      </w:r>
      <w:r w:rsidR="009B0F79">
        <w:t>16</w:t>
      </w:r>
      <w:r w:rsidRPr="00440BB9">
        <w:t xml:space="preserve">» </w:t>
      </w:r>
      <w:r w:rsidR="009B0F79">
        <w:t>августа</w:t>
      </w:r>
      <w:r w:rsidRPr="00440BB9">
        <w:t xml:space="preserve"> 2016 года</w:t>
      </w:r>
    </w:p>
    <w:p w:rsidR="00C80BDE" w:rsidRPr="00440BB9" w:rsidRDefault="00C80BDE" w:rsidP="00C80BDE">
      <w:pPr>
        <w:shd w:val="clear" w:color="auto" w:fill="FFFFFF"/>
      </w:pPr>
    </w:p>
    <w:p w:rsidR="00C80BDE" w:rsidRPr="00440BB9" w:rsidRDefault="00C80BDE" w:rsidP="00C80BDE">
      <w:pPr>
        <w:shd w:val="clear" w:color="auto" w:fill="FFFFFF"/>
        <w:ind w:firstLine="709"/>
        <w:jc w:val="both"/>
      </w:pPr>
      <w:r>
        <w:t>Муниципальное казенное учреждение культуры «Централизованная клубная система» муниципального образования «Халитовское сельское поселение», именуемое</w:t>
      </w:r>
      <w:r w:rsidRPr="00440BB9">
        <w:t xml:space="preserve"> в дальнейшем </w:t>
      </w:r>
      <w:r w:rsidRPr="00440BB9">
        <w:rPr>
          <w:b/>
        </w:rPr>
        <w:t>«Заказчик»</w:t>
      </w:r>
      <w:r w:rsidRPr="00440BB9">
        <w:t xml:space="preserve">, в лице </w:t>
      </w:r>
      <w:r>
        <w:t>Директора Ахмаровой Венеры Мугиновны</w:t>
      </w:r>
      <w:r w:rsidRPr="00440BB9">
        <w:t xml:space="preserve">, действующего на основании </w:t>
      </w:r>
      <w:r w:rsidR="007E7720">
        <w:t>Устава</w:t>
      </w:r>
      <w:r w:rsidRPr="00440BB9">
        <w:t xml:space="preserve">, с одной стороны, и </w:t>
      </w:r>
      <w:r w:rsidR="003D6A1C">
        <w:t>Общество с ограниченной ответственностью «БиК»</w:t>
      </w:r>
      <w:r w:rsidRPr="00440BB9">
        <w:t xml:space="preserve">, именуемое в дальнейшем </w:t>
      </w:r>
      <w:r w:rsidRPr="00440BB9">
        <w:rPr>
          <w:b/>
        </w:rPr>
        <w:t>«Подрядчик</w:t>
      </w:r>
      <w:r w:rsidRPr="00440BB9">
        <w:t>» в л</w:t>
      </w:r>
      <w:r w:rsidR="003D6A1C">
        <w:t>ице</w:t>
      </w:r>
      <w:r w:rsidR="006B2D27">
        <w:t xml:space="preserve"> Генерального директора</w:t>
      </w:r>
      <w:r w:rsidR="003D6A1C">
        <w:t xml:space="preserve"> Куликова Павла Геннадьевича</w:t>
      </w:r>
      <w:r w:rsidRPr="00440BB9">
        <w:t>, действующего на основании</w:t>
      </w:r>
      <w:r w:rsidR="00D3701F">
        <w:t xml:space="preserve"> </w:t>
      </w:r>
      <w:r w:rsidR="007E7720">
        <w:t>Устава</w:t>
      </w:r>
      <w:r w:rsidRPr="00440BB9">
        <w:t>, с другой стороны, руководствуясь Федеральным законом от 05.04.2013 № 44-ФЗ «О контрактной системе в сфере закупок товаров, работ, услуг для обеспечения государствен</w:t>
      </w:r>
      <w:r w:rsidR="007E7720">
        <w:t xml:space="preserve">ных и муниципальных нужд», на </w:t>
      </w:r>
      <w:r w:rsidRPr="00440BB9">
        <w:t xml:space="preserve"> основании    протокола   аукциона №</w:t>
      </w:r>
      <w:r w:rsidR="007E7720" w:rsidRPr="007E7720">
        <w:rPr>
          <w:b/>
          <w:bCs/>
          <w:color w:val="333333"/>
        </w:rPr>
        <w:t>0369300013016000001</w:t>
      </w:r>
      <w:r w:rsidRPr="00440BB9">
        <w:t xml:space="preserve"> от «</w:t>
      </w:r>
      <w:r w:rsidR="003D6A1C">
        <w:t>04</w:t>
      </w:r>
      <w:r w:rsidRPr="00440BB9">
        <w:t xml:space="preserve">» </w:t>
      </w:r>
      <w:r w:rsidR="003D6A1C">
        <w:t xml:space="preserve">августа </w:t>
      </w:r>
      <w:r w:rsidRPr="00440BB9">
        <w:t>2016г. заключили настоящий муниципальный контракт, (именуемый в дальнейшем Контракт) о нижеследующем:</w:t>
      </w:r>
    </w:p>
    <w:p w:rsidR="00C80BDE" w:rsidRPr="00440BB9" w:rsidRDefault="00C80BDE" w:rsidP="00C80BDE">
      <w:pPr>
        <w:shd w:val="clear" w:color="auto" w:fill="FFFFFF"/>
        <w:ind w:firstLine="709"/>
        <w:jc w:val="both"/>
      </w:pPr>
    </w:p>
    <w:p w:rsidR="00C80BDE" w:rsidRPr="00440BB9" w:rsidRDefault="00C80BDE" w:rsidP="00C80BDE">
      <w:pPr>
        <w:pStyle w:val="ab"/>
        <w:numPr>
          <w:ilvl w:val="0"/>
          <w:numId w:val="1"/>
        </w:numPr>
        <w:spacing w:before="0" w:beforeAutospacing="0" w:after="0" w:afterAutospacing="0"/>
        <w:ind w:firstLine="709"/>
        <w:jc w:val="center"/>
        <w:rPr>
          <w:rStyle w:val="a8"/>
          <w:bCs/>
        </w:rPr>
      </w:pPr>
      <w:r w:rsidRPr="00440BB9">
        <w:rPr>
          <w:rStyle w:val="a8"/>
          <w:bCs/>
        </w:rPr>
        <w:t>Предмет Контракта</w:t>
      </w:r>
    </w:p>
    <w:p w:rsidR="00C80BDE" w:rsidRPr="00440BB9" w:rsidRDefault="00C80BDE" w:rsidP="00C80BDE">
      <w:pPr>
        <w:ind w:firstLine="709"/>
        <w:jc w:val="both"/>
      </w:pPr>
      <w:r w:rsidRPr="00440BB9">
        <w:t>1.1. Подрядчик по заданию Заказчика обязуется выполнить работы</w:t>
      </w:r>
      <w:r w:rsidRPr="00440BB9">
        <w:rPr>
          <w:bCs/>
        </w:rPr>
        <w:t xml:space="preserve"> </w:t>
      </w:r>
      <w:r w:rsidRPr="00440BB9">
        <w:t>по объекту</w:t>
      </w:r>
      <w:r w:rsidRPr="00440BB9">
        <w:rPr>
          <w:b/>
        </w:rPr>
        <w:t xml:space="preserve"> «</w:t>
      </w:r>
      <w:r w:rsidRPr="00F03059">
        <w:rPr>
          <w:b/>
          <w:szCs w:val="28"/>
        </w:rPr>
        <w:t>Капитальный ремонт кровли и потолка в здании клуба в с. Халитово Кунашакского муниципального района</w:t>
      </w:r>
      <w:r w:rsidRPr="00440BB9">
        <w:rPr>
          <w:color w:val="000000"/>
        </w:rPr>
        <w:t>».</w:t>
      </w:r>
    </w:p>
    <w:p w:rsidR="00C80BDE" w:rsidRPr="00440BB9" w:rsidRDefault="00C80BDE" w:rsidP="00C80BDE">
      <w:pPr>
        <w:shd w:val="clear" w:color="auto" w:fill="FFFFFF"/>
        <w:ind w:firstLine="709"/>
        <w:jc w:val="both"/>
      </w:pPr>
      <w:r w:rsidRPr="00440BB9">
        <w:t>1.2. В соответствии с условиями настоящего Контракта, техническим заданием (приложение №1 к Контракту) и сметной документацией на выполнение работ (приложение №2 к Контракту) Подрядчик обязуется выполнить работы по объекту (далее – Работы) «</w:t>
      </w:r>
      <w:r w:rsidRPr="00F03059">
        <w:rPr>
          <w:b/>
          <w:szCs w:val="28"/>
        </w:rPr>
        <w:t>Капитальный ремонт кровли и потолка в здании клуба в с. Халитово Кунашакского муниципального района</w:t>
      </w:r>
      <w:r w:rsidRPr="00440BB9">
        <w:rPr>
          <w:b/>
        </w:rPr>
        <w:t>»</w:t>
      </w:r>
      <w:r w:rsidRPr="00440BB9">
        <w:t xml:space="preserve"> (далее – Объект), а Заказчик обязуется принять результаты выполненных работ и уплатить указанную в Контракте цену при условии выполнения работ в соответствии с техническим заданием и локальной сметой и с качеством, соответствующим требованиям  нормативно-правовых актов в области строительства. </w:t>
      </w:r>
    </w:p>
    <w:p w:rsidR="00C80BDE" w:rsidRPr="00440BB9" w:rsidRDefault="00C80BDE" w:rsidP="00C80BDE">
      <w:pPr>
        <w:pStyle w:val="ab"/>
        <w:spacing w:before="0" w:beforeAutospacing="0" w:after="0" w:afterAutospacing="0"/>
        <w:ind w:firstLine="709"/>
        <w:jc w:val="center"/>
        <w:rPr>
          <w:b/>
        </w:rPr>
      </w:pPr>
    </w:p>
    <w:p w:rsidR="00C80BDE" w:rsidRPr="00440BB9" w:rsidRDefault="00C80BDE" w:rsidP="00C80BDE">
      <w:pPr>
        <w:pStyle w:val="ab"/>
        <w:spacing w:before="0" w:beforeAutospacing="0" w:after="0" w:afterAutospacing="0"/>
        <w:ind w:firstLine="709"/>
        <w:jc w:val="center"/>
        <w:rPr>
          <w:b/>
        </w:rPr>
      </w:pPr>
      <w:r w:rsidRPr="00440BB9">
        <w:rPr>
          <w:b/>
        </w:rPr>
        <w:t>2. Сроки выполнения работ</w:t>
      </w:r>
    </w:p>
    <w:p w:rsidR="00C80BDE" w:rsidRPr="00440BB9" w:rsidRDefault="00C80BDE" w:rsidP="00C80BDE">
      <w:pPr>
        <w:pStyle w:val="ab"/>
        <w:spacing w:before="0" w:beforeAutospacing="0" w:after="0" w:afterAutospacing="0"/>
        <w:ind w:firstLine="709"/>
      </w:pPr>
      <w:r w:rsidRPr="00440BB9">
        <w:t xml:space="preserve">2.1. Подрядчик обязуется приступить к выполнению работ и полностью завершить их в сроки, установленные настоящим Контрактом. </w:t>
      </w:r>
    </w:p>
    <w:p w:rsidR="00C80BDE" w:rsidRPr="00440BB9" w:rsidRDefault="00C80BDE" w:rsidP="00C80BDE">
      <w:pPr>
        <w:pStyle w:val="ab"/>
        <w:spacing w:before="0" w:beforeAutospacing="0" w:after="0" w:afterAutospacing="0"/>
        <w:ind w:firstLine="709"/>
      </w:pPr>
      <w:r w:rsidRPr="00440BB9">
        <w:t xml:space="preserve">Начало выполнения работ по Контракту – с момента заключения настоящего Контракта. </w:t>
      </w:r>
    </w:p>
    <w:p w:rsidR="00C80BDE" w:rsidRPr="00440BB9" w:rsidRDefault="00C80BDE" w:rsidP="00C80BDE">
      <w:pPr>
        <w:pStyle w:val="ab"/>
        <w:spacing w:before="0" w:beforeAutospacing="0" w:after="0" w:afterAutospacing="0"/>
        <w:ind w:firstLine="709"/>
      </w:pPr>
      <w:r w:rsidRPr="00440BB9">
        <w:t>Окончание выполнения всех работ по Контракту –</w:t>
      </w:r>
      <w:r>
        <w:rPr>
          <w:b/>
        </w:rPr>
        <w:t xml:space="preserve"> 26.09</w:t>
      </w:r>
      <w:r w:rsidRPr="00440BB9">
        <w:rPr>
          <w:b/>
        </w:rPr>
        <w:t>.2016 г.</w:t>
      </w:r>
    </w:p>
    <w:p w:rsidR="00C80BDE" w:rsidRPr="00440BB9" w:rsidRDefault="00C80BDE" w:rsidP="00C80BDE">
      <w:pPr>
        <w:pStyle w:val="ab"/>
        <w:spacing w:before="0" w:beforeAutospacing="0" w:after="0" w:afterAutospacing="0"/>
        <w:ind w:firstLine="709"/>
      </w:pPr>
    </w:p>
    <w:p w:rsidR="00C80BDE" w:rsidRPr="00440BB9" w:rsidRDefault="00C80BDE" w:rsidP="00C80BDE">
      <w:pPr>
        <w:pStyle w:val="ab"/>
        <w:spacing w:before="0" w:beforeAutospacing="0" w:after="0" w:afterAutospacing="0"/>
        <w:ind w:left="360" w:firstLine="709"/>
        <w:jc w:val="center"/>
        <w:rPr>
          <w:b/>
          <w:bCs/>
        </w:rPr>
      </w:pPr>
      <w:r w:rsidRPr="00440BB9">
        <w:rPr>
          <w:rStyle w:val="a8"/>
          <w:bCs/>
        </w:rPr>
        <w:t>3. Цена Контракта</w:t>
      </w:r>
    </w:p>
    <w:p w:rsidR="00C80BDE" w:rsidRPr="00440BB9" w:rsidRDefault="00C80BDE" w:rsidP="00C80BDE">
      <w:pPr>
        <w:tabs>
          <w:tab w:val="left" w:pos="142"/>
          <w:tab w:val="left" w:pos="284"/>
          <w:tab w:val="left" w:pos="426"/>
        </w:tabs>
        <w:ind w:right="170" w:firstLine="709"/>
        <w:jc w:val="both"/>
        <w:rPr>
          <w:i/>
          <w:spacing w:val="-4"/>
        </w:rPr>
      </w:pPr>
      <w:r w:rsidRPr="00440BB9">
        <w:t xml:space="preserve">3.1. Цена Контракта в соответствии с результатами проведенного аукциона </w:t>
      </w:r>
      <w:r w:rsidRPr="00440BB9">
        <w:rPr>
          <w:spacing w:val="-4"/>
        </w:rPr>
        <w:t>составляет</w:t>
      </w:r>
      <w:r w:rsidR="007E7720">
        <w:rPr>
          <w:spacing w:val="-4"/>
        </w:rPr>
        <w:t xml:space="preserve"> </w:t>
      </w:r>
      <w:r w:rsidR="003D6A1C">
        <w:rPr>
          <w:spacing w:val="-4"/>
        </w:rPr>
        <w:t>1229563,44</w:t>
      </w:r>
      <w:r w:rsidRPr="00440BB9">
        <w:rPr>
          <w:spacing w:val="-4"/>
        </w:rPr>
        <w:t xml:space="preserve"> (</w:t>
      </w:r>
      <w:r w:rsidR="003D6A1C">
        <w:rPr>
          <w:spacing w:val="-4"/>
        </w:rPr>
        <w:t xml:space="preserve">Один  миллион  двести  двадцать девять тысяч пятьсот шестьдесят три </w:t>
      </w:r>
      <w:r w:rsidRPr="00440BB9">
        <w:rPr>
          <w:spacing w:val="-4"/>
        </w:rPr>
        <w:t xml:space="preserve">) рублей  </w:t>
      </w:r>
      <w:r w:rsidR="003D6A1C">
        <w:rPr>
          <w:spacing w:val="-4"/>
        </w:rPr>
        <w:t>44</w:t>
      </w:r>
      <w:r w:rsidRPr="00440BB9">
        <w:rPr>
          <w:spacing w:val="-4"/>
        </w:rPr>
        <w:t xml:space="preserve"> копеек, в том числе НДС 18% (без НДС). </w:t>
      </w:r>
    </w:p>
    <w:p w:rsidR="00C80BDE" w:rsidRPr="00440BB9" w:rsidRDefault="00C80BDE" w:rsidP="00C80BDE">
      <w:pPr>
        <w:tabs>
          <w:tab w:val="left" w:pos="180"/>
        </w:tabs>
        <w:ind w:right="170" w:firstLine="709"/>
        <w:jc w:val="both"/>
      </w:pPr>
      <w:r w:rsidRPr="00440BB9">
        <w:t xml:space="preserve">3.2. Цена Контракта является твердой и определяется на весь срок исполнения Контракта, за исключением случаев, предусмотренных ст. 34, ст. 95 Федерального закона от 5 апреля </w:t>
      </w:r>
      <w:smartTag w:uri="urn:schemas-microsoft-com:office:smarttags" w:element="metricconverter">
        <w:smartTagPr>
          <w:attr w:name="ProductID" w:val="2013 г"/>
        </w:smartTagPr>
        <w:r w:rsidRPr="00440BB9">
          <w:t>2013 г</w:t>
        </w:r>
      </w:smartTag>
      <w:r w:rsidRPr="00440BB9">
        <w:t>. N 44-ФЗ «О контрактной системе в сфере закупок товаров, работ, услуг для обеспечения государственных и муниципальных нужд» (далее – Закон).</w:t>
      </w:r>
    </w:p>
    <w:p w:rsidR="00C80BDE" w:rsidRPr="00440BB9" w:rsidRDefault="00C80BDE" w:rsidP="00C80BDE">
      <w:pPr>
        <w:pStyle w:val="ab"/>
        <w:spacing w:before="0" w:beforeAutospacing="0" w:after="0" w:afterAutospacing="0"/>
        <w:ind w:firstLine="709"/>
      </w:pPr>
      <w:r w:rsidRPr="00440BB9">
        <w:t>3.3. В цену Контракта включены все расходы, связанные с выполнением работ,</w:t>
      </w:r>
      <w:r w:rsidRPr="00440BB9">
        <w:rPr>
          <w:bCs/>
        </w:rPr>
        <w:t xml:space="preserve"> транспортные и другие расходы связанные с поставкой материалов</w:t>
      </w:r>
      <w:r w:rsidRPr="00440BB9">
        <w:t xml:space="preserve">, а также затраты на </w:t>
      </w:r>
      <w:r w:rsidRPr="00440BB9">
        <w:rPr>
          <w:bCs/>
        </w:rPr>
        <w:t>таможенные пошлины, страхования, налоги, сборы и других обязательных платежей, установленных законодательством Российской Федерации</w:t>
      </w:r>
      <w:r w:rsidRPr="00440BB9">
        <w:t>.</w:t>
      </w:r>
    </w:p>
    <w:p w:rsidR="00C80BDE" w:rsidRPr="00440BB9" w:rsidRDefault="00C80BDE" w:rsidP="00C80BDE">
      <w:pPr>
        <w:pStyle w:val="a9"/>
        <w:spacing w:after="0"/>
        <w:ind w:left="0" w:right="-83" w:firstLine="709"/>
        <w:jc w:val="both"/>
      </w:pPr>
      <w:r w:rsidRPr="00440BB9">
        <w:t>3.4. Заказчик осуществляет расчеты с подрядчиком по безналичному расчету за счет средств местного бюджета.</w:t>
      </w:r>
    </w:p>
    <w:p w:rsidR="00C80BDE" w:rsidRDefault="00C80BDE" w:rsidP="00C80BDE">
      <w:pPr>
        <w:pStyle w:val="Preformat"/>
        <w:widowControl/>
        <w:ind w:firstLine="709"/>
        <w:jc w:val="center"/>
        <w:rPr>
          <w:rFonts w:ascii="Times New Roman" w:hAnsi="Times New Roman"/>
          <w:b/>
          <w:sz w:val="24"/>
          <w:szCs w:val="24"/>
        </w:rPr>
      </w:pPr>
    </w:p>
    <w:p w:rsidR="00C80BDE" w:rsidRPr="00440BB9" w:rsidRDefault="00C80BDE" w:rsidP="00C80BDE">
      <w:pPr>
        <w:pStyle w:val="Preformat"/>
        <w:widowControl/>
        <w:ind w:firstLine="709"/>
        <w:jc w:val="center"/>
        <w:rPr>
          <w:rFonts w:ascii="Times New Roman" w:hAnsi="Times New Roman"/>
          <w:b/>
          <w:sz w:val="24"/>
          <w:szCs w:val="24"/>
        </w:rPr>
      </w:pPr>
      <w:r w:rsidRPr="00440BB9">
        <w:rPr>
          <w:rFonts w:ascii="Times New Roman" w:hAnsi="Times New Roman"/>
          <w:b/>
          <w:sz w:val="24"/>
          <w:szCs w:val="24"/>
        </w:rPr>
        <w:t>4. Платежи и расчеты</w:t>
      </w:r>
    </w:p>
    <w:p w:rsidR="00C80BDE" w:rsidRPr="00440BB9" w:rsidRDefault="00C80BDE" w:rsidP="00C80BDE">
      <w:pPr>
        <w:ind w:firstLine="709"/>
        <w:jc w:val="both"/>
      </w:pPr>
      <w:r w:rsidRPr="00440BB9">
        <w:lastRenderedPageBreak/>
        <w:t>4.1. Оплата работ по Контракту осуществляется в российских рублях в форме безналичного перечисления денежных средств Заказчиком на расчетный счет Подрядчика, указанный в настоящем Контракте.</w:t>
      </w:r>
    </w:p>
    <w:p w:rsidR="00C80BDE" w:rsidRPr="00440BB9" w:rsidRDefault="00C80BDE" w:rsidP="00C80BDE">
      <w:pPr>
        <w:pStyle w:val="Preformat"/>
        <w:widowControl/>
        <w:ind w:firstLine="709"/>
        <w:jc w:val="both"/>
        <w:rPr>
          <w:rFonts w:ascii="Times New Roman" w:hAnsi="Times New Roman"/>
          <w:sz w:val="24"/>
          <w:szCs w:val="24"/>
        </w:rPr>
      </w:pPr>
      <w:r w:rsidRPr="00440BB9">
        <w:rPr>
          <w:rFonts w:ascii="Times New Roman" w:hAnsi="Times New Roman"/>
          <w:sz w:val="24"/>
          <w:szCs w:val="24"/>
        </w:rPr>
        <w:t>4.2. Подрядчик выполняет работы без аванса. Платежи за выполненные Подрядчиком работы осуществляются Заказчиком</w:t>
      </w:r>
      <w:r w:rsidRPr="00440BB9">
        <w:rPr>
          <w:rFonts w:ascii="Times New Roman" w:hAnsi="Times New Roman"/>
          <w:b/>
          <w:sz w:val="24"/>
          <w:szCs w:val="24"/>
        </w:rPr>
        <w:t xml:space="preserve"> </w:t>
      </w:r>
      <w:r w:rsidRPr="00440BB9">
        <w:rPr>
          <w:rFonts w:ascii="Times New Roman" w:hAnsi="Times New Roman"/>
          <w:sz w:val="24"/>
          <w:szCs w:val="24"/>
        </w:rPr>
        <w:t>по факту выполнения Подрядчиком  работ и только после представления Заказчику</w:t>
      </w:r>
      <w:r w:rsidRPr="00440BB9">
        <w:rPr>
          <w:rFonts w:ascii="Times New Roman" w:hAnsi="Times New Roman"/>
          <w:b/>
          <w:sz w:val="24"/>
          <w:szCs w:val="24"/>
        </w:rPr>
        <w:t xml:space="preserve"> </w:t>
      </w:r>
      <w:r w:rsidRPr="00440BB9">
        <w:rPr>
          <w:rFonts w:ascii="Times New Roman" w:hAnsi="Times New Roman"/>
          <w:sz w:val="24"/>
          <w:szCs w:val="24"/>
        </w:rPr>
        <w:t>документов, указанных в пункте 4.3  Контракта.</w:t>
      </w:r>
    </w:p>
    <w:p w:rsidR="00C80BDE" w:rsidRPr="00440BB9" w:rsidRDefault="00C80BDE" w:rsidP="00C80BDE">
      <w:pPr>
        <w:pStyle w:val="Preformat"/>
        <w:widowControl/>
        <w:ind w:firstLine="709"/>
        <w:jc w:val="both"/>
        <w:rPr>
          <w:rFonts w:ascii="Times New Roman" w:hAnsi="Times New Roman"/>
          <w:color w:val="000000"/>
          <w:sz w:val="24"/>
          <w:szCs w:val="24"/>
          <w:u w:val="single"/>
        </w:rPr>
      </w:pPr>
      <w:r w:rsidRPr="00440BB9">
        <w:rPr>
          <w:rFonts w:ascii="Times New Roman" w:hAnsi="Times New Roman"/>
          <w:sz w:val="24"/>
          <w:szCs w:val="24"/>
        </w:rPr>
        <w:t>4.3.</w:t>
      </w:r>
      <w:r w:rsidRPr="00440BB9">
        <w:rPr>
          <w:sz w:val="24"/>
          <w:szCs w:val="24"/>
        </w:rPr>
        <w:t xml:space="preserve"> </w:t>
      </w:r>
      <w:r w:rsidRPr="00440BB9">
        <w:rPr>
          <w:rFonts w:ascii="Times New Roman" w:hAnsi="Times New Roman"/>
          <w:sz w:val="24"/>
          <w:szCs w:val="24"/>
        </w:rPr>
        <w:t>Оплата выполненных работ Подрядчиком осуществляются на основании представленных Заказчику актов выполненных работ по форме КС-2, справок о стоимости выполненных работ и затрат по форме КС-3, счетов на оплату. При этом акты выполненных работ по форме КС-2 оформляются в строгом соответствии с локальными сметами, в ценах утверждения сметной документации, с дальнейшим переводом в уровень цены по Контракту путем применения коэффициента снижения цены – Ксн = ______. Коэффициент снижения цены (Ксн) определяется как отношение цены контракта, предложенной победителем аукциона, к начальной (максимальной) цене контракта по сметной документации Заказчика (отдельно по каждому локальному сметному расчету), является неизменным и действует на протяжении всего периода работ.</w:t>
      </w:r>
    </w:p>
    <w:p w:rsidR="00C80BDE" w:rsidRPr="00440BB9" w:rsidRDefault="00C80BDE" w:rsidP="00C80BDE">
      <w:pPr>
        <w:tabs>
          <w:tab w:val="num" w:pos="0"/>
          <w:tab w:val="left" w:pos="284"/>
          <w:tab w:val="left" w:pos="567"/>
        </w:tabs>
        <w:ind w:firstLine="709"/>
        <w:jc w:val="both"/>
        <w:rPr>
          <w:b/>
        </w:rPr>
      </w:pPr>
      <w:r w:rsidRPr="00440BB9">
        <w:t>4.4. Заказчик в течение 5 рабочих дней со дня получения документов, указанных в пункте 4.3, проверяет достоверность сведений о выполненных работах, отраженных в документах, подписывает их и передает 1 экземпляр формы № КС-3 и 1 экземпляр формы № КС-2 обратно Подрядчику</w:t>
      </w:r>
      <w:r w:rsidRPr="00440BB9">
        <w:rPr>
          <w:b/>
        </w:rPr>
        <w:t xml:space="preserve">. </w:t>
      </w:r>
    </w:p>
    <w:p w:rsidR="00C80BDE" w:rsidRPr="00440BB9" w:rsidRDefault="00C80BDE" w:rsidP="00C80BDE">
      <w:pPr>
        <w:tabs>
          <w:tab w:val="num" w:pos="0"/>
          <w:tab w:val="left" w:pos="284"/>
          <w:tab w:val="left" w:pos="567"/>
        </w:tabs>
        <w:ind w:firstLine="709"/>
        <w:jc w:val="both"/>
      </w:pPr>
      <w:r w:rsidRPr="00440BB9">
        <w:t xml:space="preserve">4.5. Оплата производится в течение 30 дней после подписания обеими сторонами Акта </w:t>
      </w:r>
      <w:r w:rsidRPr="00440BB9">
        <w:rPr>
          <w:iCs/>
        </w:rPr>
        <w:t>приемки законченного ремонтом объекта</w:t>
      </w:r>
      <w:r w:rsidRPr="00440BB9">
        <w:t xml:space="preserve">. </w:t>
      </w:r>
    </w:p>
    <w:p w:rsidR="00C80BDE" w:rsidRPr="00440BB9" w:rsidRDefault="00C80BDE" w:rsidP="00C80BDE">
      <w:pPr>
        <w:tabs>
          <w:tab w:val="left" w:pos="0"/>
          <w:tab w:val="left" w:pos="284"/>
        </w:tabs>
        <w:ind w:firstLine="709"/>
        <w:jc w:val="both"/>
      </w:pPr>
      <w:r w:rsidRPr="00440BB9">
        <w:t>4.6. В случае выявления Заказчиком</w:t>
      </w:r>
      <w:r w:rsidRPr="00440BB9">
        <w:rPr>
          <w:b/>
        </w:rPr>
        <w:t xml:space="preserve"> </w:t>
      </w:r>
      <w:r w:rsidRPr="00440BB9">
        <w:t>несоответствия сведений об объемах, содержании и стоимости работ, отраженных в документах, указанных в пункте 4.3, фактически выполненным работам и их стоимости, определенной в соответствии с настоящим Контрактом, а также выполнении Подрядчиком</w:t>
      </w:r>
      <w:r w:rsidRPr="00440BB9">
        <w:rPr>
          <w:b/>
        </w:rPr>
        <w:t xml:space="preserve"> </w:t>
      </w:r>
      <w:r w:rsidRPr="00440BB9">
        <w:t>работ с отклонениями от технической документации, строительных норм и правил, Заказчик</w:t>
      </w:r>
      <w:r w:rsidRPr="00440BB9">
        <w:rPr>
          <w:b/>
        </w:rPr>
        <w:t xml:space="preserve"> </w:t>
      </w:r>
      <w:r w:rsidRPr="00440BB9">
        <w:t>немедленно уведомляет об этом Подрядчика,  и не подписывает документы до внесения Подрядчиком соответствующих изменений и исправлений в указанные документы и работы.</w:t>
      </w:r>
    </w:p>
    <w:p w:rsidR="00C80BDE" w:rsidRPr="00440BB9" w:rsidRDefault="00C80BDE" w:rsidP="00C80BDE">
      <w:pPr>
        <w:pStyle w:val="Preformat"/>
        <w:widowControl/>
        <w:ind w:firstLine="709"/>
        <w:jc w:val="both"/>
        <w:rPr>
          <w:rFonts w:ascii="Times New Roman" w:hAnsi="Times New Roman"/>
          <w:sz w:val="24"/>
          <w:szCs w:val="24"/>
        </w:rPr>
      </w:pPr>
      <w:r w:rsidRPr="00440BB9">
        <w:rPr>
          <w:rFonts w:ascii="Times New Roman" w:hAnsi="Times New Roman"/>
          <w:sz w:val="24"/>
          <w:szCs w:val="24"/>
        </w:rPr>
        <w:t xml:space="preserve">4.7. Работы, выполненные </w:t>
      </w:r>
      <w:r w:rsidRPr="00440BB9">
        <w:rPr>
          <w:rFonts w:ascii="Times New Roman" w:hAnsi="Times New Roman"/>
          <w:bCs/>
          <w:sz w:val="24"/>
          <w:szCs w:val="24"/>
        </w:rPr>
        <w:t>Подрядчиком</w:t>
      </w:r>
      <w:r w:rsidRPr="00440BB9">
        <w:rPr>
          <w:rFonts w:ascii="Times New Roman" w:hAnsi="Times New Roman"/>
          <w:sz w:val="24"/>
          <w:szCs w:val="24"/>
        </w:rPr>
        <w:t xml:space="preserve"> с отклонениями от технического задания, требований Строительных Норм и Правил, а также условий настоящего Контракта, не подлежат оплате </w:t>
      </w:r>
      <w:r w:rsidRPr="00440BB9">
        <w:rPr>
          <w:rFonts w:ascii="Times New Roman" w:hAnsi="Times New Roman"/>
          <w:bCs/>
          <w:sz w:val="24"/>
          <w:szCs w:val="24"/>
        </w:rPr>
        <w:t>Заказчиком</w:t>
      </w:r>
      <w:r w:rsidRPr="00440BB9">
        <w:rPr>
          <w:rFonts w:ascii="Times New Roman" w:hAnsi="Times New Roman"/>
          <w:sz w:val="24"/>
          <w:szCs w:val="24"/>
        </w:rPr>
        <w:t xml:space="preserve"> до устранения отклонений. Последующие работы, связанные технологической последовательностью с работами, выполненными с отступлениями от проекта и СНиП, к оплате не принимаются.</w:t>
      </w:r>
    </w:p>
    <w:p w:rsidR="00C80BDE" w:rsidRPr="00440BB9" w:rsidRDefault="00C80BDE" w:rsidP="00C80BDE">
      <w:pPr>
        <w:pStyle w:val="Preformat"/>
        <w:widowControl/>
        <w:ind w:firstLine="709"/>
        <w:jc w:val="center"/>
        <w:rPr>
          <w:rFonts w:ascii="Times New Roman" w:hAnsi="Times New Roman"/>
          <w:b/>
          <w:sz w:val="24"/>
          <w:szCs w:val="24"/>
        </w:rPr>
      </w:pPr>
    </w:p>
    <w:p w:rsidR="00C80BDE" w:rsidRPr="00440BB9" w:rsidRDefault="00C80BDE" w:rsidP="00C80BDE">
      <w:pPr>
        <w:pStyle w:val="Preformat"/>
        <w:widowControl/>
        <w:ind w:firstLine="709"/>
        <w:jc w:val="center"/>
        <w:rPr>
          <w:rFonts w:ascii="Times New Roman" w:hAnsi="Times New Roman"/>
          <w:b/>
          <w:sz w:val="24"/>
          <w:szCs w:val="24"/>
        </w:rPr>
      </w:pPr>
    </w:p>
    <w:p w:rsidR="00C80BDE" w:rsidRPr="00440BB9" w:rsidRDefault="00C80BDE" w:rsidP="00C80BDE">
      <w:pPr>
        <w:pStyle w:val="Preformat"/>
        <w:widowControl/>
        <w:ind w:firstLine="709"/>
        <w:jc w:val="center"/>
        <w:rPr>
          <w:rFonts w:ascii="Times New Roman" w:hAnsi="Times New Roman"/>
          <w:b/>
          <w:sz w:val="24"/>
          <w:szCs w:val="24"/>
        </w:rPr>
      </w:pPr>
      <w:r w:rsidRPr="00440BB9">
        <w:rPr>
          <w:rFonts w:ascii="Times New Roman" w:hAnsi="Times New Roman"/>
          <w:b/>
          <w:sz w:val="24"/>
          <w:szCs w:val="24"/>
        </w:rPr>
        <w:t>5. Обязательства Сторон</w:t>
      </w:r>
    </w:p>
    <w:p w:rsidR="00C80BDE" w:rsidRPr="00440BB9" w:rsidRDefault="00C80BDE" w:rsidP="00C80BDE">
      <w:pPr>
        <w:tabs>
          <w:tab w:val="left" w:pos="0"/>
          <w:tab w:val="left" w:pos="284"/>
        </w:tabs>
        <w:ind w:firstLine="709"/>
        <w:jc w:val="both"/>
        <w:rPr>
          <w:u w:val="single"/>
        </w:rPr>
      </w:pPr>
      <w:r w:rsidRPr="00440BB9">
        <w:rPr>
          <w:u w:val="single"/>
        </w:rPr>
        <w:t>5.1 Заказчик обязан:</w:t>
      </w:r>
    </w:p>
    <w:p w:rsidR="00C80BDE" w:rsidRPr="00440BB9" w:rsidRDefault="00C80BDE" w:rsidP="00C80BDE">
      <w:pPr>
        <w:tabs>
          <w:tab w:val="left" w:pos="0"/>
          <w:tab w:val="left" w:pos="284"/>
        </w:tabs>
        <w:ind w:firstLine="709"/>
        <w:jc w:val="both"/>
      </w:pPr>
      <w:r w:rsidRPr="00440BB9">
        <w:t>5.1.1. Осуществлять контроль и надзор за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и оборудования, не вмешиваясь при этом в оперативно-хозяйственную деятельность Подрядчика.</w:t>
      </w:r>
    </w:p>
    <w:p w:rsidR="00C80BDE" w:rsidRPr="00440BB9" w:rsidRDefault="00C80BDE" w:rsidP="00C80BDE">
      <w:pPr>
        <w:tabs>
          <w:tab w:val="left" w:pos="0"/>
          <w:tab w:val="left" w:pos="284"/>
        </w:tabs>
        <w:ind w:firstLine="709"/>
        <w:jc w:val="both"/>
      </w:pPr>
      <w:r w:rsidRPr="00440BB9">
        <w:t>5.1.2. При обнаружении в ходе выполнения работ отступлений от условий настоящего Контракта, технического задания, сметной документации и строительных норм и правил, которые могут ухудшить качество выполненных работ, или иных недостатков немедленно заявлять об этом Подрядчику в письменной форме, назначив срок их устранения.</w:t>
      </w:r>
    </w:p>
    <w:p w:rsidR="00C80BDE" w:rsidRPr="00440BB9" w:rsidRDefault="00C80BDE" w:rsidP="00C80BDE">
      <w:pPr>
        <w:tabs>
          <w:tab w:val="left" w:pos="0"/>
          <w:tab w:val="left" w:pos="284"/>
        </w:tabs>
        <w:ind w:firstLine="709"/>
        <w:jc w:val="both"/>
      </w:pPr>
      <w:r w:rsidRPr="00440BB9">
        <w:t>5.1.3. Оплачивать выполненные Подрядчиком работы на условиях настоящего Контракта.</w:t>
      </w:r>
    </w:p>
    <w:p w:rsidR="00C80BDE" w:rsidRPr="00440BB9" w:rsidRDefault="00C80BDE" w:rsidP="00C80BDE">
      <w:pPr>
        <w:tabs>
          <w:tab w:val="left" w:pos="0"/>
          <w:tab w:val="left" w:pos="284"/>
        </w:tabs>
        <w:ind w:firstLine="709"/>
        <w:jc w:val="both"/>
      </w:pPr>
      <w:r w:rsidRPr="00440BB9">
        <w:t>5.1.4. По окончании выполнения Подрядчиком видов, этапов работ или выполнения всего объема работ по настоящему Контракту своевременно организовывать их приемку.</w:t>
      </w:r>
    </w:p>
    <w:p w:rsidR="00C80BDE" w:rsidRPr="00440BB9" w:rsidRDefault="00C80BDE" w:rsidP="00C80BDE">
      <w:pPr>
        <w:tabs>
          <w:tab w:val="left" w:pos="0"/>
          <w:tab w:val="left" w:pos="284"/>
        </w:tabs>
        <w:ind w:firstLine="709"/>
        <w:jc w:val="both"/>
        <w:rPr>
          <w:u w:val="single"/>
        </w:rPr>
      </w:pPr>
      <w:r w:rsidRPr="00440BB9">
        <w:rPr>
          <w:u w:val="single"/>
        </w:rPr>
        <w:t>5.2. Заказчик имеет право</w:t>
      </w:r>
    </w:p>
    <w:p w:rsidR="00C80BDE" w:rsidRPr="00440BB9" w:rsidRDefault="00C80BDE" w:rsidP="00C80BDE">
      <w:pPr>
        <w:tabs>
          <w:tab w:val="left" w:pos="0"/>
          <w:tab w:val="left" w:pos="284"/>
        </w:tabs>
        <w:ind w:firstLine="709"/>
        <w:jc w:val="both"/>
      </w:pPr>
      <w:r w:rsidRPr="00440BB9">
        <w:t>5.2.1. Заказчик вправе заключать договоры на услуги по контролю качества выполнения работ с организациями.</w:t>
      </w:r>
    </w:p>
    <w:p w:rsidR="00C80BDE" w:rsidRPr="008A0364" w:rsidRDefault="00C80BDE" w:rsidP="00C80BDE">
      <w:pPr>
        <w:tabs>
          <w:tab w:val="left" w:pos="0"/>
          <w:tab w:val="left" w:pos="284"/>
        </w:tabs>
        <w:ind w:firstLine="709"/>
        <w:jc w:val="both"/>
      </w:pPr>
      <w:r w:rsidRPr="00440BB9">
        <w:lastRenderedPageBreak/>
        <w:t>5.2.2. Участвовать в освидетельствовании скрытых работ (если таковые производятся)</w:t>
      </w:r>
    </w:p>
    <w:p w:rsidR="00C80BDE" w:rsidRPr="00440BB9" w:rsidRDefault="00C80BDE" w:rsidP="00C80BDE">
      <w:pPr>
        <w:pStyle w:val="Preformat"/>
        <w:widowControl/>
        <w:ind w:firstLine="709"/>
        <w:jc w:val="both"/>
        <w:rPr>
          <w:rFonts w:ascii="Times New Roman" w:hAnsi="Times New Roman"/>
          <w:sz w:val="24"/>
          <w:szCs w:val="24"/>
          <w:u w:val="single"/>
        </w:rPr>
      </w:pPr>
      <w:r w:rsidRPr="00440BB9">
        <w:rPr>
          <w:rFonts w:ascii="Times New Roman" w:hAnsi="Times New Roman"/>
          <w:bCs/>
          <w:sz w:val="24"/>
          <w:szCs w:val="24"/>
          <w:u w:val="single"/>
        </w:rPr>
        <w:t>5.3.Подрядчик</w:t>
      </w:r>
      <w:r w:rsidRPr="00440BB9">
        <w:rPr>
          <w:rFonts w:ascii="Times New Roman" w:hAnsi="Times New Roman"/>
          <w:sz w:val="24"/>
          <w:szCs w:val="24"/>
          <w:u w:val="single"/>
        </w:rPr>
        <w:t xml:space="preserve"> обязан:</w:t>
      </w:r>
    </w:p>
    <w:p w:rsidR="00C80BDE" w:rsidRPr="00440BB9" w:rsidRDefault="00C80BDE" w:rsidP="00C80BDE">
      <w:pPr>
        <w:pStyle w:val="Preformat"/>
        <w:widowControl/>
        <w:tabs>
          <w:tab w:val="num" w:pos="0"/>
        </w:tabs>
        <w:ind w:firstLine="709"/>
        <w:jc w:val="both"/>
        <w:rPr>
          <w:rFonts w:ascii="Times New Roman" w:hAnsi="Times New Roman"/>
          <w:sz w:val="24"/>
          <w:szCs w:val="24"/>
        </w:rPr>
      </w:pPr>
      <w:r w:rsidRPr="00440BB9">
        <w:rPr>
          <w:rFonts w:ascii="Times New Roman" w:hAnsi="Times New Roman"/>
          <w:sz w:val="24"/>
          <w:szCs w:val="24"/>
        </w:rPr>
        <w:t xml:space="preserve">5.3.1. Выполнить предусмотренные настоящим контрактом работы, обеспечив их надлежащее качество в соответствии с техническим заданием, строительными нормами и правилами в сроки, установленные настоящим Контрактом. </w:t>
      </w:r>
    </w:p>
    <w:p w:rsidR="00C80BDE" w:rsidRPr="00440BB9" w:rsidRDefault="00C80BDE" w:rsidP="00C80BDE">
      <w:pPr>
        <w:pStyle w:val="Preformat"/>
        <w:widowControl/>
        <w:tabs>
          <w:tab w:val="num" w:pos="0"/>
        </w:tabs>
        <w:ind w:firstLine="709"/>
        <w:jc w:val="both"/>
        <w:rPr>
          <w:rFonts w:ascii="Times New Roman" w:hAnsi="Times New Roman"/>
          <w:sz w:val="24"/>
          <w:szCs w:val="24"/>
        </w:rPr>
      </w:pPr>
      <w:r w:rsidRPr="00440BB9">
        <w:rPr>
          <w:rFonts w:ascii="Times New Roman" w:hAnsi="Times New Roman"/>
          <w:sz w:val="24"/>
          <w:szCs w:val="24"/>
        </w:rPr>
        <w:t xml:space="preserve">5.3.2. Выполнять и обеспечивать выполнение работ с соблюдением норм техники безопасности, охраны труда, пожарной безопасности, охраны окружающей среды, зеленых насаждений, безопасности дорожного движения, экологической безопасности. </w:t>
      </w:r>
    </w:p>
    <w:p w:rsidR="00C80BDE" w:rsidRPr="00440BB9" w:rsidRDefault="00C80BDE" w:rsidP="00C80BDE">
      <w:pPr>
        <w:pStyle w:val="Preformat"/>
        <w:widowControl/>
        <w:tabs>
          <w:tab w:val="num" w:pos="0"/>
        </w:tabs>
        <w:ind w:firstLine="709"/>
        <w:jc w:val="both"/>
        <w:rPr>
          <w:rFonts w:ascii="Times New Roman" w:hAnsi="Times New Roman"/>
          <w:sz w:val="24"/>
          <w:szCs w:val="24"/>
        </w:rPr>
      </w:pPr>
      <w:r w:rsidRPr="00440BB9">
        <w:rPr>
          <w:rFonts w:ascii="Times New Roman" w:hAnsi="Times New Roman"/>
          <w:sz w:val="24"/>
          <w:szCs w:val="24"/>
        </w:rPr>
        <w:t>5.3.3. Обеспечить в течение всего периода выполнения работ по настоящему Контракту чистоту прилегающей к Объекту территории.</w:t>
      </w:r>
    </w:p>
    <w:p w:rsidR="00C80BDE" w:rsidRPr="00440BB9" w:rsidRDefault="00C80BDE" w:rsidP="00C80BDE">
      <w:pPr>
        <w:pStyle w:val="31"/>
        <w:widowControl w:val="0"/>
        <w:tabs>
          <w:tab w:val="num" w:pos="0"/>
        </w:tabs>
        <w:ind w:right="-6" w:firstLine="709"/>
        <w:jc w:val="both"/>
        <w:rPr>
          <w:rFonts w:ascii="Times New Roman" w:hAnsi="Times New Roman"/>
          <w:sz w:val="24"/>
          <w:szCs w:val="24"/>
        </w:rPr>
      </w:pPr>
      <w:r w:rsidRPr="00440BB9">
        <w:rPr>
          <w:rFonts w:ascii="Times New Roman" w:hAnsi="Times New Roman"/>
          <w:sz w:val="24"/>
          <w:szCs w:val="24"/>
        </w:rPr>
        <w:t>5.3.4. Вести с момента начала работ на Объекте и до их завершения, оформленные и заверенные в установленном порядке журналы учета выполнения работ, а также специальные журналы работ, журналы операционного контроля качества.</w:t>
      </w:r>
    </w:p>
    <w:p w:rsidR="00C80BDE" w:rsidRPr="00440BB9" w:rsidRDefault="00C80BDE" w:rsidP="00C80BDE">
      <w:pPr>
        <w:pStyle w:val="31"/>
        <w:widowControl w:val="0"/>
        <w:tabs>
          <w:tab w:val="num" w:pos="0"/>
        </w:tabs>
        <w:ind w:right="-6" w:firstLine="709"/>
        <w:jc w:val="both"/>
        <w:rPr>
          <w:rFonts w:ascii="Times New Roman" w:hAnsi="Times New Roman"/>
          <w:sz w:val="24"/>
          <w:szCs w:val="24"/>
        </w:rPr>
      </w:pPr>
      <w:r w:rsidRPr="00440BB9">
        <w:rPr>
          <w:rFonts w:ascii="Times New Roman" w:hAnsi="Times New Roman"/>
          <w:sz w:val="24"/>
          <w:szCs w:val="24"/>
        </w:rPr>
        <w:t>5.3.5. Осуществлять своими силами операционный контроль выполняемых работ, заносить результаты операционного контроля в соответствующие журналы.</w:t>
      </w:r>
    </w:p>
    <w:p w:rsidR="00C80BDE" w:rsidRPr="00440BB9" w:rsidRDefault="00C80BDE" w:rsidP="00C80BDE">
      <w:pPr>
        <w:pStyle w:val="31"/>
        <w:widowControl w:val="0"/>
        <w:tabs>
          <w:tab w:val="num" w:pos="0"/>
        </w:tabs>
        <w:ind w:right="-6" w:firstLine="709"/>
        <w:jc w:val="both"/>
        <w:rPr>
          <w:sz w:val="24"/>
          <w:szCs w:val="24"/>
        </w:rPr>
      </w:pPr>
      <w:r w:rsidRPr="00440BB9">
        <w:rPr>
          <w:rFonts w:ascii="Times New Roman" w:hAnsi="Times New Roman"/>
          <w:sz w:val="24"/>
          <w:szCs w:val="24"/>
        </w:rPr>
        <w:t>5.3.6. На в</w:t>
      </w:r>
      <w:r w:rsidRPr="00440BB9">
        <w:rPr>
          <w:sz w:val="24"/>
          <w:szCs w:val="24"/>
        </w:rPr>
        <w:t>се поставляемые для р</w:t>
      </w:r>
      <w:r w:rsidRPr="00440BB9">
        <w:rPr>
          <w:rFonts w:ascii="Times New Roman" w:hAnsi="Times New Roman"/>
          <w:sz w:val="24"/>
          <w:szCs w:val="24"/>
        </w:rPr>
        <w:t>абот</w:t>
      </w:r>
      <w:r w:rsidRPr="00440BB9">
        <w:rPr>
          <w:sz w:val="24"/>
          <w:szCs w:val="24"/>
        </w:rPr>
        <w:t xml:space="preserve"> материалы, конструкции и оборудование иметь соответствующие сертификаты, технические паспорта, результаты испытаний</w:t>
      </w:r>
      <w:r w:rsidRPr="00440BB9">
        <w:rPr>
          <w:rFonts w:ascii="Times New Roman" w:hAnsi="Times New Roman"/>
          <w:sz w:val="24"/>
          <w:szCs w:val="24"/>
        </w:rPr>
        <w:t>,</w:t>
      </w:r>
      <w:r w:rsidRPr="00440BB9">
        <w:rPr>
          <w:sz w:val="24"/>
          <w:szCs w:val="24"/>
        </w:rPr>
        <w:t xml:space="preserve"> удостоверяющие их качество, пройти входной лабораторный контроль. </w:t>
      </w:r>
    </w:p>
    <w:p w:rsidR="00C80BDE" w:rsidRPr="00440BB9" w:rsidRDefault="00C80BDE" w:rsidP="00C80BDE">
      <w:pPr>
        <w:pStyle w:val="Preformat"/>
        <w:widowControl/>
        <w:tabs>
          <w:tab w:val="num" w:pos="0"/>
        </w:tabs>
        <w:ind w:firstLine="709"/>
        <w:jc w:val="both"/>
        <w:rPr>
          <w:rFonts w:ascii="Times New Roman" w:hAnsi="Times New Roman"/>
          <w:sz w:val="24"/>
          <w:szCs w:val="24"/>
        </w:rPr>
      </w:pPr>
      <w:r w:rsidRPr="00440BB9">
        <w:rPr>
          <w:rFonts w:ascii="Times New Roman" w:hAnsi="Times New Roman"/>
          <w:sz w:val="24"/>
          <w:szCs w:val="24"/>
        </w:rPr>
        <w:t xml:space="preserve">5.3.7. Обеспечивать представителям строительного контроля </w:t>
      </w:r>
      <w:r w:rsidRPr="00440BB9">
        <w:rPr>
          <w:rFonts w:ascii="Times New Roman" w:hAnsi="Times New Roman"/>
          <w:bCs/>
          <w:sz w:val="24"/>
          <w:szCs w:val="24"/>
        </w:rPr>
        <w:t>Заказчика</w:t>
      </w:r>
      <w:r w:rsidRPr="00440BB9">
        <w:rPr>
          <w:rFonts w:ascii="Times New Roman" w:hAnsi="Times New Roman"/>
          <w:sz w:val="24"/>
          <w:szCs w:val="24"/>
        </w:rPr>
        <w:t xml:space="preserve"> беспрепятственный доступ  на Объект.</w:t>
      </w:r>
    </w:p>
    <w:p w:rsidR="00C80BDE" w:rsidRPr="00440BB9" w:rsidRDefault="00C80BDE" w:rsidP="00C80BDE">
      <w:pPr>
        <w:pStyle w:val="Preformat"/>
        <w:widowControl/>
        <w:tabs>
          <w:tab w:val="num" w:pos="0"/>
        </w:tabs>
        <w:ind w:firstLine="709"/>
        <w:jc w:val="both"/>
        <w:rPr>
          <w:rFonts w:ascii="Times New Roman" w:hAnsi="Times New Roman"/>
          <w:sz w:val="24"/>
          <w:szCs w:val="24"/>
        </w:rPr>
      </w:pPr>
      <w:r w:rsidRPr="00440BB9">
        <w:rPr>
          <w:rFonts w:ascii="Times New Roman" w:hAnsi="Times New Roman"/>
          <w:sz w:val="24"/>
          <w:szCs w:val="24"/>
        </w:rPr>
        <w:t xml:space="preserve">5.3.8. Своевременно оформлять исполнительную документацию и акты на скрытые работы (в соответствии с РД-11-02-2006), извещая </w:t>
      </w:r>
      <w:r w:rsidRPr="00440BB9">
        <w:rPr>
          <w:rFonts w:ascii="Times New Roman" w:hAnsi="Times New Roman"/>
          <w:bCs/>
          <w:sz w:val="24"/>
          <w:szCs w:val="24"/>
        </w:rPr>
        <w:t>Заказчика</w:t>
      </w:r>
      <w:r w:rsidRPr="00440BB9">
        <w:rPr>
          <w:rFonts w:ascii="Times New Roman" w:hAnsi="Times New Roman"/>
          <w:sz w:val="24"/>
          <w:szCs w:val="24"/>
        </w:rPr>
        <w:t xml:space="preserve"> не менее чем за 3 суток в письменной форме или телефонограммой о времени освидетельствования скрытых работ. Если закрытие скрытых работ последующими работами выполнено без информирования об этом </w:t>
      </w:r>
      <w:r w:rsidRPr="00440BB9">
        <w:rPr>
          <w:rFonts w:ascii="Times New Roman" w:hAnsi="Times New Roman"/>
          <w:bCs/>
          <w:sz w:val="24"/>
          <w:szCs w:val="24"/>
        </w:rPr>
        <w:t>Заказчика</w:t>
      </w:r>
      <w:r w:rsidRPr="00440BB9">
        <w:rPr>
          <w:rFonts w:ascii="Times New Roman" w:hAnsi="Times New Roman"/>
          <w:sz w:val="24"/>
          <w:szCs w:val="24"/>
        </w:rPr>
        <w:t xml:space="preserve"> или информировании его с опозданием, то по требованию последнего </w:t>
      </w:r>
      <w:r w:rsidRPr="00440BB9">
        <w:rPr>
          <w:rFonts w:ascii="Times New Roman" w:hAnsi="Times New Roman"/>
          <w:bCs/>
          <w:sz w:val="24"/>
          <w:szCs w:val="24"/>
        </w:rPr>
        <w:t>Подрядчик</w:t>
      </w:r>
      <w:r w:rsidRPr="00440BB9">
        <w:rPr>
          <w:rFonts w:ascii="Times New Roman" w:hAnsi="Times New Roman"/>
          <w:sz w:val="24"/>
          <w:szCs w:val="24"/>
        </w:rPr>
        <w:t xml:space="preserve"> обязан за свой счет вскрыть любую часть скрытых работ согласно требованиям </w:t>
      </w:r>
      <w:r w:rsidRPr="00440BB9">
        <w:rPr>
          <w:rFonts w:ascii="Times New Roman" w:hAnsi="Times New Roman"/>
          <w:bCs/>
          <w:sz w:val="24"/>
          <w:szCs w:val="24"/>
        </w:rPr>
        <w:t>Заказчика</w:t>
      </w:r>
      <w:r w:rsidRPr="00440BB9">
        <w:rPr>
          <w:rFonts w:ascii="Times New Roman" w:hAnsi="Times New Roman"/>
          <w:sz w:val="24"/>
          <w:szCs w:val="24"/>
        </w:rPr>
        <w:t xml:space="preserve">, а затем восстановить ее за свой счет. </w:t>
      </w:r>
    </w:p>
    <w:p w:rsidR="00C80BDE" w:rsidRPr="00440BB9" w:rsidRDefault="00C80BDE" w:rsidP="00C80BDE">
      <w:pPr>
        <w:pStyle w:val="Preformat"/>
        <w:widowControl/>
        <w:tabs>
          <w:tab w:val="num" w:pos="0"/>
        </w:tabs>
        <w:ind w:firstLine="709"/>
        <w:jc w:val="both"/>
        <w:rPr>
          <w:rFonts w:ascii="Times New Roman" w:hAnsi="Times New Roman"/>
          <w:sz w:val="24"/>
          <w:szCs w:val="24"/>
        </w:rPr>
      </w:pPr>
      <w:r w:rsidRPr="00440BB9">
        <w:rPr>
          <w:rFonts w:ascii="Times New Roman" w:hAnsi="Times New Roman"/>
          <w:sz w:val="24"/>
          <w:szCs w:val="24"/>
        </w:rPr>
        <w:t xml:space="preserve">5.3.9. Обеспечивать сохранность материалов и оборудования на строительной площадке. </w:t>
      </w:r>
    </w:p>
    <w:p w:rsidR="00C80BDE" w:rsidRPr="00440BB9" w:rsidRDefault="00C80BDE" w:rsidP="00C80BDE">
      <w:pPr>
        <w:pStyle w:val="Preformat"/>
        <w:widowControl/>
        <w:tabs>
          <w:tab w:val="num" w:pos="0"/>
        </w:tabs>
        <w:ind w:firstLine="709"/>
        <w:jc w:val="both"/>
        <w:rPr>
          <w:rFonts w:ascii="Times New Roman" w:hAnsi="Times New Roman"/>
          <w:sz w:val="24"/>
          <w:szCs w:val="24"/>
        </w:rPr>
      </w:pPr>
      <w:r w:rsidRPr="00440BB9">
        <w:rPr>
          <w:rFonts w:ascii="Times New Roman" w:hAnsi="Times New Roman"/>
          <w:sz w:val="24"/>
          <w:szCs w:val="24"/>
        </w:rPr>
        <w:t xml:space="preserve">5.3.10. В случае если представителем строительного контроля </w:t>
      </w:r>
      <w:r w:rsidRPr="00440BB9">
        <w:rPr>
          <w:rFonts w:ascii="Times New Roman" w:hAnsi="Times New Roman"/>
          <w:bCs/>
          <w:sz w:val="24"/>
          <w:szCs w:val="24"/>
        </w:rPr>
        <w:t>Заказчика</w:t>
      </w:r>
      <w:r w:rsidRPr="00440BB9">
        <w:rPr>
          <w:rFonts w:ascii="Times New Roman" w:hAnsi="Times New Roman"/>
          <w:b/>
          <w:bCs/>
          <w:sz w:val="24"/>
          <w:szCs w:val="24"/>
        </w:rPr>
        <w:t xml:space="preserve"> </w:t>
      </w:r>
      <w:r w:rsidRPr="00440BB9">
        <w:rPr>
          <w:rFonts w:ascii="Times New Roman" w:hAnsi="Times New Roman"/>
          <w:sz w:val="24"/>
          <w:szCs w:val="24"/>
        </w:rPr>
        <w:t xml:space="preserve"> будут обнаружены некачественно выполненные работы, </w:t>
      </w:r>
      <w:r w:rsidRPr="00440BB9">
        <w:rPr>
          <w:rFonts w:ascii="Times New Roman" w:hAnsi="Times New Roman"/>
          <w:bCs/>
          <w:sz w:val="24"/>
          <w:szCs w:val="24"/>
        </w:rPr>
        <w:t>Подрядчик</w:t>
      </w:r>
      <w:r w:rsidRPr="00440BB9">
        <w:rPr>
          <w:rFonts w:ascii="Times New Roman" w:hAnsi="Times New Roman"/>
          <w:sz w:val="24"/>
          <w:szCs w:val="24"/>
        </w:rPr>
        <w:t xml:space="preserve"> своими силами и за свой счет обязан в  срок, указанный </w:t>
      </w:r>
      <w:r w:rsidRPr="00440BB9">
        <w:rPr>
          <w:rFonts w:ascii="Times New Roman" w:hAnsi="Times New Roman"/>
          <w:bCs/>
          <w:sz w:val="24"/>
          <w:szCs w:val="24"/>
        </w:rPr>
        <w:t>Заказчиком</w:t>
      </w:r>
      <w:r w:rsidRPr="00440BB9">
        <w:rPr>
          <w:rFonts w:ascii="Times New Roman" w:hAnsi="Times New Roman"/>
          <w:sz w:val="24"/>
          <w:szCs w:val="24"/>
        </w:rPr>
        <w:t>, переделать эти работы для обеспечения их надлежащего качества.</w:t>
      </w:r>
    </w:p>
    <w:p w:rsidR="00C80BDE" w:rsidRPr="00440BB9" w:rsidRDefault="00C80BDE" w:rsidP="00C80BDE">
      <w:pPr>
        <w:pStyle w:val="Preformat"/>
        <w:widowControl/>
        <w:tabs>
          <w:tab w:val="num" w:pos="0"/>
        </w:tabs>
        <w:ind w:firstLine="709"/>
        <w:jc w:val="both"/>
        <w:rPr>
          <w:rFonts w:ascii="Times New Roman" w:hAnsi="Times New Roman"/>
          <w:sz w:val="24"/>
          <w:szCs w:val="24"/>
        </w:rPr>
      </w:pPr>
      <w:r w:rsidRPr="00440BB9">
        <w:rPr>
          <w:rFonts w:ascii="Times New Roman" w:hAnsi="Times New Roman"/>
          <w:sz w:val="24"/>
          <w:szCs w:val="24"/>
        </w:rPr>
        <w:t>5.3.11. Обеспечивать соответствие Объекта (его отдельных частей, установленного оборудования) условиям настоящего Контракта в течение всего гарантийного срока его эксплуатации.</w:t>
      </w:r>
    </w:p>
    <w:p w:rsidR="00C80BDE" w:rsidRPr="00440BB9" w:rsidRDefault="00C80BDE" w:rsidP="00C80BDE">
      <w:pPr>
        <w:pStyle w:val="Preformat"/>
        <w:widowControl/>
        <w:ind w:firstLine="709"/>
        <w:jc w:val="both"/>
        <w:rPr>
          <w:rFonts w:ascii="Times New Roman" w:hAnsi="Times New Roman"/>
          <w:sz w:val="24"/>
          <w:szCs w:val="24"/>
          <w:u w:val="single"/>
        </w:rPr>
      </w:pPr>
      <w:r w:rsidRPr="00440BB9">
        <w:rPr>
          <w:rFonts w:ascii="Times New Roman" w:hAnsi="Times New Roman"/>
          <w:bCs/>
          <w:sz w:val="24"/>
          <w:szCs w:val="24"/>
          <w:u w:val="single"/>
        </w:rPr>
        <w:t>5.4. Подрядчик</w:t>
      </w:r>
      <w:r w:rsidRPr="00440BB9">
        <w:rPr>
          <w:rFonts w:ascii="Times New Roman" w:hAnsi="Times New Roman"/>
          <w:sz w:val="24"/>
          <w:szCs w:val="24"/>
          <w:u w:val="single"/>
        </w:rPr>
        <w:t xml:space="preserve"> имеет право:</w:t>
      </w:r>
    </w:p>
    <w:p w:rsidR="00C80BDE" w:rsidRPr="00440BB9" w:rsidRDefault="00C80BDE" w:rsidP="00C80BDE">
      <w:pPr>
        <w:ind w:firstLine="709"/>
        <w:jc w:val="both"/>
      </w:pPr>
      <w:r w:rsidRPr="00440BB9">
        <w:t>Привлекать к исполнению работ субподрядные организации.</w:t>
      </w:r>
    </w:p>
    <w:p w:rsidR="00C80BDE" w:rsidRPr="00440BB9" w:rsidRDefault="00C80BDE" w:rsidP="00C80BDE">
      <w:pPr>
        <w:ind w:firstLine="709"/>
        <w:jc w:val="both"/>
      </w:pPr>
    </w:p>
    <w:p w:rsidR="00C80BDE" w:rsidRPr="00440BB9" w:rsidRDefault="00C80BDE" w:rsidP="00C80BDE">
      <w:pPr>
        <w:pStyle w:val="Preformat"/>
        <w:widowControl/>
        <w:ind w:firstLine="709"/>
        <w:jc w:val="center"/>
        <w:rPr>
          <w:rFonts w:ascii="Times New Roman" w:hAnsi="Times New Roman"/>
          <w:b/>
          <w:sz w:val="24"/>
          <w:szCs w:val="24"/>
        </w:rPr>
      </w:pPr>
      <w:r w:rsidRPr="00440BB9">
        <w:rPr>
          <w:rFonts w:ascii="Times New Roman" w:hAnsi="Times New Roman"/>
          <w:b/>
          <w:sz w:val="24"/>
          <w:szCs w:val="24"/>
        </w:rPr>
        <w:t>6. Порядок сдачи и приемки работ. Гарантии качества</w:t>
      </w:r>
    </w:p>
    <w:p w:rsidR="00C80BDE" w:rsidRPr="00440BB9" w:rsidRDefault="00C80BDE" w:rsidP="00C80BDE">
      <w:pPr>
        <w:widowControl w:val="0"/>
        <w:numPr>
          <w:ilvl w:val="1"/>
          <w:numId w:val="2"/>
        </w:numPr>
        <w:autoSpaceDE w:val="0"/>
        <w:autoSpaceDN w:val="0"/>
        <w:adjustRightInd w:val="0"/>
        <w:ind w:left="0" w:firstLine="709"/>
        <w:jc w:val="both"/>
      </w:pPr>
      <w:r w:rsidRPr="00440BB9">
        <w:t>Подрядчик, по требованию Заказчика, представляет необходимую документацию, относящуюся к Работам по Контракту, и создает условия для проверки качества выполняемых Работ, качества применяемых материалов и оборудования.</w:t>
      </w:r>
    </w:p>
    <w:p w:rsidR="00C80BDE" w:rsidRPr="00440BB9" w:rsidRDefault="00C80BDE" w:rsidP="00C80BDE">
      <w:pPr>
        <w:widowControl w:val="0"/>
        <w:numPr>
          <w:ilvl w:val="1"/>
          <w:numId w:val="2"/>
        </w:numPr>
        <w:autoSpaceDE w:val="0"/>
        <w:autoSpaceDN w:val="0"/>
        <w:adjustRightInd w:val="0"/>
        <w:ind w:left="0" w:firstLine="709"/>
        <w:jc w:val="both"/>
      </w:pPr>
      <w:r w:rsidRPr="00440BB9">
        <w:t>Подрядчик письменно извещает Заказчика о завершении работ.</w:t>
      </w:r>
    </w:p>
    <w:p w:rsidR="00C80BDE" w:rsidRPr="00440BB9" w:rsidRDefault="00C80BDE" w:rsidP="00C80BDE">
      <w:pPr>
        <w:widowControl w:val="0"/>
        <w:numPr>
          <w:ilvl w:val="1"/>
          <w:numId w:val="2"/>
        </w:numPr>
        <w:autoSpaceDE w:val="0"/>
        <w:autoSpaceDN w:val="0"/>
        <w:adjustRightInd w:val="0"/>
        <w:ind w:left="0" w:firstLine="709"/>
        <w:jc w:val="both"/>
      </w:pPr>
      <w:r w:rsidRPr="00440BB9">
        <w:t>Заказчик, получивший извещение от Подрядчика, в течение 5 (пяти) рабочих дней осуществляет приемку результата выполненных работ. Для проверки предоставленного Подрядчиком результата выполненных Работ, предусмотренного Контрактом, в части его соответствия условиям Контракта заказчик обязан провести экспертизу. Экспертиза результата,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требованиями Закона.</w:t>
      </w:r>
    </w:p>
    <w:p w:rsidR="00C80BDE" w:rsidRPr="00440BB9" w:rsidRDefault="00C80BDE" w:rsidP="00C80BDE">
      <w:pPr>
        <w:widowControl w:val="0"/>
        <w:numPr>
          <w:ilvl w:val="1"/>
          <w:numId w:val="2"/>
        </w:numPr>
        <w:autoSpaceDE w:val="0"/>
        <w:autoSpaceDN w:val="0"/>
        <w:adjustRightInd w:val="0"/>
        <w:ind w:left="0" w:firstLine="709"/>
        <w:jc w:val="both"/>
      </w:pPr>
      <w:r w:rsidRPr="00440BB9">
        <w:t>Приемка Работ производится в порядке, установленном нормативными документами.</w:t>
      </w:r>
    </w:p>
    <w:p w:rsidR="00C80BDE" w:rsidRPr="00440BB9" w:rsidRDefault="00C80BDE" w:rsidP="00C80BDE">
      <w:pPr>
        <w:widowControl w:val="0"/>
        <w:numPr>
          <w:ilvl w:val="1"/>
          <w:numId w:val="2"/>
        </w:numPr>
        <w:autoSpaceDE w:val="0"/>
        <w:autoSpaceDN w:val="0"/>
        <w:adjustRightInd w:val="0"/>
        <w:ind w:left="0" w:firstLine="709"/>
        <w:jc w:val="both"/>
      </w:pPr>
      <w:r w:rsidRPr="00440BB9">
        <w:lastRenderedPageBreak/>
        <w:t xml:space="preserve">Сдача Объекта Подрядчиком и их приемка Заказчиком оформляется Актом </w:t>
      </w:r>
      <w:r w:rsidRPr="00440BB9">
        <w:rPr>
          <w:iCs/>
        </w:rPr>
        <w:t>приемки законченного ремонтом объекта</w:t>
      </w:r>
      <w:r w:rsidRPr="00440BB9">
        <w:t>, подписанным Сторонами течение 3-х дней с момента приемки.</w:t>
      </w:r>
    </w:p>
    <w:p w:rsidR="00C80BDE" w:rsidRPr="00440BB9" w:rsidRDefault="00C80BDE" w:rsidP="00C80BDE">
      <w:pPr>
        <w:widowControl w:val="0"/>
        <w:numPr>
          <w:ilvl w:val="1"/>
          <w:numId w:val="2"/>
        </w:numPr>
        <w:autoSpaceDE w:val="0"/>
        <w:autoSpaceDN w:val="0"/>
        <w:adjustRightInd w:val="0"/>
        <w:ind w:left="0" w:firstLine="709"/>
        <w:jc w:val="both"/>
      </w:pPr>
      <w:r w:rsidRPr="00440BB9">
        <w:t>При обнаружении, в ходе приемки Объекта, Заказчиком недостатков в выполненных Работах,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и подписанный Заказчиком акт (перечень дефектов) подтверждается третьей стороной (экспертом) по выбору Заказчика.</w:t>
      </w:r>
    </w:p>
    <w:p w:rsidR="00C80BDE" w:rsidRPr="00440BB9" w:rsidRDefault="00C80BDE" w:rsidP="00C80BDE">
      <w:pPr>
        <w:widowControl w:val="0"/>
        <w:numPr>
          <w:ilvl w:val="1"/>
          <w:numId w:val="2"/>
        </w:numPr>
        <w:autoSpaceDE w:val="0"/>
        <w:autoSpaceDN w:val="0"/>
        <w:adjustRightInd w:val="0"/>
        <w:ind w:left="0" w:firstLine="709"/>
        <w:jc w:val="both"/>
      </w:pPr>
      <w:r w:rsidRPr="00440BB9">
        <w:t>Подрядчик обязан устранить все обнаруженные недостатки своими силами и за свой счет в сроки, указанные в рекламационном акте, обеспечив при этом сохранность Объекта или его части, в которой производится устранение недостатков, а также находящегося там оборудования, и несет ответственность за их утрату, повреждение или недостачу. Заказчик вправе вместо требования о безвозмездном устранении недостатков потребовать от Подрядчика соразмерного уменьшения установленной за Работу цены или возмещения своих расходов на устранение недостатков. Устранение Подрядчиком в установленные сроки выявленных Заказчиком недостатков не освобождает его от уплаты штрафных санкций, предусмотренных настоящим Контрактом. Заказчик, принявший работу без проверки, не лишается права ссылаться на недостатки работы, которые могли быть установлены при приемке.</w:t>
      </w:r>
    </w:p>
    <w:p w:rsidR="00C80BDE" w:rsidRPr="00440BB9" w:rsidRDefault="00C80BDE" w:rsidP="00C80BDE">
      <w:pPr>
        <w:widowControl w:val="0"/>
        <w:numPr>
          <w:ilvl w:val="1"/>
          <w:numId w:val="2"/>
        </w:numPr>
        <w:autoSpaceDE w:val="0"/>
        <w:autoSpaceDN w:val="0"/>
        <w:adjustRightInd w:val="0"/>
        <w:ind w:left="0" w:firstLine="709"/>
        <w:jc w:val="both"/>
      </w:pPr>
      <w:r w:rsidRPr="00440BB9">
        <w:t xml:space="preserve">Датой окончания Работ по объекту считается дата подписания акта </w:t>
      </w:r>
      <w:r w:rsidRPr="00440BB9">
        <w:rPr>
          <w:iCs/>
        </w:rPr>
        <w:t>приемки законченного ремонтом объекта</w:t>
      </w:r>
      <w:r w:rsidRPr="00440BB9">
        <w:t>.</w:t>
      </w:r>
    </w:p>
    <w:p w:rsidR="00C80BDE" w:rsidRPr="00440BB9" w:rsidRDefault="00C80BDE" w:rsidP="00C80BDE">
      <w:pPr>
        <w:widowControl w:val="0"/>
        <w:numPr>
          <w:ilvl w:val="1"/>
          <w:numId w:val="2"/>
        </w:numPr>
        <w:autoSpaceDE w:val="0"/>
        <w:autoSpaceDN w:val="0"/>
        <w:adjustRightInd w:val="0"/>
        <w:ind w:left="0" w:firstLine="709"/>
        <w:jc w:val="both"/>
      </w:pPr>
      <w:r w:rsidRPr="00440BB9">
        <w:t>Подрядчик, после приемки Работ Заказчиком, не освобождается от выполнения любого из обязательств, предусмотренных Контрактом, которые остались не выполненными, или выполнены ненадлежащим образом ко времени подписания акта приемки, в том случае к акту прилагается перечень недоделок с указанием сроков их устранения за свой счет.</w:t>
      </w:r>
    </w:p>
    <w:p w:rsidR="00C80BDE" w:rsidRPr="00440BB9" w:rsidRDefault="00C80BDE" w:rsidP="00C80BDE">
      <w:pPr>
        <w:widowControl w:val="0"/>
        <w:numPr>
          <w:ilvl w:val="1"/>
          <w:numId w:val="2"/>
        </w:numPr>
        <w:autoSpaceDE w:val="0"/>
        <w:autoSpaceDN w:val="0"/>
        <w:adjustRightInd w:val="0"/>
        <w:ind w:left="0" w:firstLine="709"/>
        <w:jc w:val="both"/>
      </w:pPr>
      <w:r w:rsidRPr="00440BB9">
        <w:t>Гарантии качества распространяется на все Работы, выполненные Подряд</w:t>
      </w:r>
      <w:r>
        <w:t>чиком по Контракту, в течение 60</w:t>
      </w:r>
      <w:r w:rsidRPr="00440BB9">
        <w:t xml:space="preserve"> (</w:t>
      </w:r>
      <w:r>
        <w:t>шестьдесят</w:t>
      </w:r>
      <w:r w:rsidRPr="00440BB9">
        <w:t>) месяцев в объеме 100 (Сто) процентов, со дня подписания акта технической готовности объекта.</w:t>
      </w:r>
    </w:p>
    <w:p w:rsidR="00C80BDE" w:rsidRPr="00440BB9" w:rsidRDefault="00C80BDE" w:rsidP="00C80BDE">
      <w:pPr>
        <w:widowControl w:val="0"/>
        <w:autoSpaceDE w:val="0"/>
        <w:autoSpaceDN w:val="0"/>
        <w:adjustRightInd w:val="0"/>
        <w:ind w:firstLine="709"/>
        <w:jc w:val="both"/>
      </w:pPr>
    </w:p>
    <w:p w:rsidR="00C80BDE" w:rsidRPr="00440BB9" w:rsidRDefault="00C80BDE" w:rsidP="00C80BDE">
      <w:pPr>
        <w:shd w:val="clear" w:color="auto" w:fill="FFFFFF"/>
        <w:ind w:right="2"/>
        <w:jc w:val="center"/>
        <w:rPr>
          <w:b/>
        </w:rPr>
      </w:pPr>
      <w:r w:rsidRPr="00440BB9">
        <w:rPr>
          <w:b/>
        </w:rPr>
        <w:t>7. Ответственность сторон. Обеспечение исполнения муниципального контракта.</w:t>
      </w:r>
    </w:p>
    <w:p w:rsidR="00C80BDE" w:rsidRDefault="00C80BDE" w:rsidP="00C80BDE">
      <w:pPr>
        <w:autoSpaceDE w:val="0"/>
        <w:autoSpaceDN w:val="0"/>
        <w:adjustRightInd w:val="0"/>
        <w:ind w:firstLine="709"/>
        <w:jc w:val="both"/>
        <w:rPr>
          <w:rFonts w:ascii="Times New Roman CYR" w:hAnsi="Times New Roman CYR" w:cs="Times New Roman CYR"/>
          <w:i/>
        </w:rPr>
      </w:pPr>
      <w:r w:rsidRPr="00440BB9">
        <w:rPr>
          <w:rFonts w:ascii="Times New Roman CYR" w:hAnsi="Times New Roman CYR" w:cs="Times New Roman CYR"/>
        </w:rPr>
        <w:t xml:space="preserve">7.1. Исполнение обязательств по настоящему контракту обеспечивается ____________________(указывается наименование и реквизиты документа, представленного в качестве обеспечения исполнения контракта) в сумме </w:t>
      </w:r>
      <w:r>
        <w:rPr>
          <w:highlight w:val="yellow"/>
        </w:rPr>
        <w:t>88 045</w:t>
      </w:r>
      <w:r w:rsidRPr="00440BB9">
        <w:rPr>
          <w:highlight w:val="yellow"/>
        </w:rPr>
        <w:t xml:space="preserve"> (</w:t>
      </w:r>
      <w:r>
        <w:t xml:space="preserve">восемьдесят восемь </w:t>
      </w:r>
      <w:r w:rsidRPr="00440BB9">
        <w:t>тысяч</w:t>
      </w:r>
      <w:r>
        <w:t xml:space="preserve"> сорок пять) рублей</w:t>
      </w:r>
      <w:r w:rsidRPr="00440BB9">
        <w:t xml:space="preserve"> </w:t>
      </w:r>
      <w:r>
        <w:t>70</w:t>
      </w:r>
      <w:r w:rsidRPr="00440BB9">
        <w:t xml:space="preserve"> копеек</w:t>
      </w:r>
      <w:r w:rsidRPr="00440BB9">
        <w:rPr>
          <w:rFonts w:ascii="Times New Roman CYR" w:hAnsi="Times New Roman CYR" w:cs="Times New Roman CYR"/>
        </w:rPr>
        <w:t xml:space="preserve">, что составляет </w:t>
      </w:r>
      <w:r w:rsidRPr="00440BB9">
        <w:rPr>
          <w:rFonts w:ascii="Times New Roman CYR" w:hAnsi="Times New Roman CYR" w:cs="Times New Roman CYR"/>
          <w:highlight w:val="yellow"/>
        </w:rPr>
        <w:t>5%</w:t>
      </w:r>
      <w:r w:rsidRPr="00440BB9">
        <w:rPr>
          <w:rFonts w:ascii="Times New Roman CYR" w:hAnsi="Times New Roman CYR" w:cs="Times New Roman CYR"/>
        </w:rPr>
        <w:t xml:space="preserve"> от начальной (максимальной) цены контракта </w:t>
      </w:r>
      <w:r w:rsidRPr="00440BB9">
        <w:rPr>
          <w:rFonts w:ascii="Times New Roman CYR" w:hAnsi="Times New Roman CYR" w:cs="Times New Roman CYR"/>
          <w:i/>
        </w:rPr>
        <w:t>(размер  обеспечения исполнения контракта указывается заказчиком в соответствии с требованиями извещения о закупке и документации о закупке при направлении проекта контракта подрядчику).</w:t>
      </w:r>
    </w:p>
    <w:p w:rsidR="00C80BDE" w:rsidRPr="00440BB9" w:rsidRDefault="00C80BDE" w:rsidP="00C80BDE">
      <w:pPr>
        <w:autoSpaceDE w:val="0"/>
        <w:autoSpaceDN w:val="0"/>
        <w:adjustRightInd w:val="0"/>
        <w:ind w:firstLine="709"/>
        <w:jc w:val="both"/>
        <w:rPr>
          <w:rFonts w:ascii="Times New Roman CYR" w:hAnsi="Times New Roman CYR" w:cs="Times New Roman CYR"/>
          <w:i/>
        </w:rPr>
      </w:pPr>
      <w:r>
        <w:rPr>
          <w:rStyle w:val="t58"/>
        </w:rPr>
        <w:t>В случае снижения начальной (максимальной) цены контракта на 25 % и более обеспечение исполнения контракта предоставляется в соответствии со ст.37 Федерального закона от 05.04.2013 N 44-ФЗ.</w:t>
      </w:r>
    </w:p>
    <w:p w:rsidR="00C80BDE" w:rsidRPr="00440BB9" w:rsidRDefault="00C80BDE" w:rsidP="00C80BDE">
      <w:pPr>
        <w:ind w:firstLine="709"/>
        <w:rPr>
          <w:b/>
        </w:rPr>
      </w:pPr>
      <w:r w:rsidRPr="00440BB9">
        <w:t>Расчетный счет для обеспечения исполнения обязательств по контракту в форме  передачи Заказчику денежных средств</w:t>
      </w:r>
      <w:r w:rsidRPr="00440BB9">
        <w:rPr>
          <w:b/>
        </w:rPr>
        <w:t xml:space="preserve">: </w:t>
      </w:r>
    </w:p>
    <w:p w:rsidR="00C80BDE" w:rsidRPr="009C0FD4" w:rsidRDefault="00C80BDE" w:rsidP="00C80BDE">
      <w:pPr>
        <w:ind w:firstLine="709"/>
        <w:rPr>
          <w:b/>
        </w:rPr>
      </w:pPr>
      <w:r w:rsidRPr="009C0FD4">
        <w:rPr>
          <w:b/>
        </w:rPr>
        <w:t xml:space="preserve">Реквизиты для перечисления обеспечения контракта: </w:t>
      </w:r>
    </w:p>
    <w:p w:rsidR="00C80BDE" w:rsidRPr="009C0FD4" w:rsidRDefault="00C80BDE" w:rsidP="00C80BDE">
      <w:pPr>
        <w:ind w:firstLine="709"/>
        <w:rPr>
          <w:b/>
        </w:rPr>
      </w:pPr>
      <w:r w:rsidRPr="009C0FD4">
        <w:rPr>
          <w:b/>
        </w:rPr>
        <w:t xml:space="preserve">УФК РФ по Челябинской области (Управление имущественных  и земельных отношений администрации Кунашакского  муниципального района) </w:t>
      </w:r>
    </w:p>
    <w:p w:rsidR="00C80BDE" w:rsidRPr="009C0FD4" w:rsidRDefault="00C80BDE" w:rsidP="00C80BDE">
      <w:pPr>
        <w:ind w:firstLine="709"/>
        <w:rPr>
          <w:b/>
        </w:rPr>
      </w:pPr>
      <w:r w:rsidRPr="009C0FD4">
        <w:rPr>
          <w:b/>
        </w:rPr>
        <w:t>р/сч 40302810700003000100</w:t>
      </w:r>
    </w:p>
    <w:p w:rsidR="00C80BDE" w:rsidRPr="009C0FD4" w:rsidRDefault="00C80BDE" w:rsidP="00C80BDE">
      <w:pPr>
        <w:ind w:firstLine="709"/>
        <w:rPr>
          <w:b/>
        </w:rPr>
      </w:pPr>
      <w:r w:rsidRPr="009C0FD4">
        <w:rPr>
          <w:b/>
          <w:bCs/>
        </w:rPr>
        <w:t>В ОТДЕЛЕНИИ ЧЕЛЯБИНСК Г.ЧЕЛЯБИНСК</w:t>
      </w:r>
      <w:r>
        <w:rPr>
          <w:b/>
        </w:rPr>
        <w:t xml:space="preserve"> </w:t>
      </w:r>
    </w:p>
    <w:p w:rsidR="00C80BDE" w:rsidRPr="009C0FD4" w:rsidRDefault="00C80BDE" w:rsidP="00C80BDE">
      <w:pPr>
        <w:ind w:firstLine="709"/>
        <w:rPr>
          <w:b/>
        </w:rPr>
      </w:pPr>
      <w:r w:rsidRPr="009C0FD4">
        <w:rPr>
          <w:b/>
        </w:rPr>
        <w:t>БИК   047501001,   ИНН   7433006848,   КПП   743301001,</w:t>
      </w:r>
    </w:p>
    <w:p w:rsidR="00C80BDE" w:rsidRPr="009C0FD4" w:rsidRDefault="00C80BDE" w:rsidP="00C80BDE">
      <w:pPr>
        <w:ind w:firstLine="709"/>
        <w:rPr>
          <w:b/>
          <w:u w:val="single"/>
        </w:rPr>
      </w:pPr>
      <w:r w:rsidRPr="009C0FD4">
        <w:rPr>
          <w:b/>
          <w:u w:val="single"/>
        </w:rPr>
        <w:t>ЛИЦЕВОЙ СЧЕТ 05693029250</w:t>
      </w:r>
    </w:p>
    <w:p w:rsidR="00C80BDE" w:rsidRPr="00440BB9" w:rsidRDefault="00C80BDE" w:rsidP="00C80BDE">
      <w:pPr>
        <w:autoSpaceDE w:val="0"/>
        <w:autoSpaceDN w:val="0"/>
        <w:adjustRightInd w:val="0"/>
        <w:ind w:firstLine="709"/>
        <w:jc w:val="both"/>
        <w:rPr>
          <w:rFonts w:ascii="Times New Roman CYR" w:hAnsi="Times New Roman CYR" w:cs="Times New Roman CYR"/>
        </w:rPr>
      </w:pPr>
      <w:r w:rsidRPr="00440BB9">
        <w:rPr>
          <w:rFonts w:ascii="Times New Roman CYR" w:hAnsi="Times New Roman CYR" w:cs="Times New Roman CYR"/>
        </w:rPr>
        <w:t xml:space="preserve">7.2. Исполнение обязательств по настоящему контракту может обеспечиваться предоставлением безотзывной банковской гарантии, соответствующей требованиям статьи 45 Закона о контрактной системе, или внесением денежных средств на счет Заказчика. </w:t>
      </w:r>
    </w:p>
    <w:p w:rsidR="00C80BDE" w:rsidRPr="00440BB9" w:rsidRDefault="00C80BDE" w:rsidP="00C80BDE">
      <w:pPr>
        <w:ind w:firstLine="709"/>
        <w:jc w:val="both"/>
        <w:rPr>
          <w:rFonts w:ascii="Times New Roman CYR" w:hAnsi="Times New Roman CYR" w:cs="Times New Roman CYR"/>
        </w:rPr>
      </w:pPr>
      <w:r w:rsidRPr="00440BB9">
        <w:rPr>
          <w:rFonts w:ascii="Times New Roman CYR" w:hAnsi="Times New Roman CYR" w:cs="Times New Roman CYR"/>
        </w:rPr>
        <w:lastRenderedPageBreak/>
        <w:t xml:space="preserve">7.3. </w:t>
      </w:r>
      <w:r w:rsidRPr="00440BB9">
        <w:rPr>
          <w:rStyle w:val="blk"/>
        </w:rPr>
        <w:t xml:space="preserve">Денежные средства, внесенные в качестве обеспечения исполнения контракта, возвращаются Заказчиком Подрядчику в течение 5 (пяти) рабочих дней после </w:t>
      </w:r>
      <w:r w:rsidRPr="00440BB9">
        <w:rPr>
          <w:rFonts w:ascii="Times New Roman CYR" w:hAnsi="Times New Roman CYR" w:cs="Times New Roman CYR"/>
        </w:rPr>
        <w:t>надлежащего исполнения Подрядчиком всех обязательств  по настоящему  контракту.</w:t>
      </w:r>
    </w:p>
    <w:p w:rsidR="00C80BDE" w:rsidRPr="00440BB9" w:rsidRDefault="00C80BDE" w:rsidP="00C80BDE">
      <w:pPr>
        <w:ind w:firstLine="709"/>
        <w:jc w:val="both"/>
      </w:pPr>
      <w:r w:rsidRPr="00440BB9">
        <w:t xml:space="preserve">7.4. </w:t>
      </w:r>
      <w:r w:rsidRPr="00440BB9">
        <w:rPr>
          <w:rFonts w:ascii="Times New Roman CYR" w:hAnsi="Times New Roman CYR" w:cs="Times New Roman CYR"/>
        </w:rPr>
        <w:t>В</w:t>
      </w:r>
      <w:r w:rsidRPr="00440BB9">
        <w:t xml:space="preserve"> ходе   исполнения   контракта Подрядчик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C80BDE" w:rsidRPr="00440BB9" w:rsidRDefault="00C80BDE" w:rsidP="00C80BDE">
      <w:pPr>
        <w:ind w:firstLine="709"/>
        <w:jc w:val="both"/>
        <w:rPr>
          <w:color w:val="FF0000"/>
        </w:rPr>
      </w:pPr>
      <w:r w:rsidRPr="00440BB9">
        <w:rPr>
          <w:rFonts w:ascii="Times New Roman CYR" w:hAnsi="Times New Roman CYR" w:cs="Times New Roman CYR"/>
        </w:rPr>
        <w:t xml:space="preserve">7.5. В случае, если  в ходе исполнения контракта будет установлена недействительность предоставленной Подрядчиком в качестве обеспечения исполнения контракта  банковской гарантии  </w:t>
      </w:r>
      <w:r w:rsidRPr="00440BB9">
        <w:t>Подрядчик обязан  не позднее 5 рабочих дней после уведомления его заказчиком предоставить новое обеспечение исполнения контракта, соответствующее требованиям  документации об аукционе и законодательства РФ.</w:t>
      </w:r>
      <w:r w:rsidRPr="00440BB9">
        <w:rPr>
          <w:color w:val="FF0000"/>
        </w:rPr>
        <w:t xml:space="preserve"> </w:t>
      </w:r>
      <w:r w:rsidRPr="00440BB9">
        <w:rPr>
          <w:color w:val="000000"/>
        </w:rPr>
        <w:t>В случае если по каким-либо причинам Обеспечение, представленное Подрядчиком, перестало быть действительным, закончило свое действие или иным образом перестало обеспечивать исполнение Подрядчиком своих обязательств, Подрядчик обязуется в течение 5 рабочих дней предоставить Заказчику иное (новое) надлежащее Обеспечение исполнения обязательств по Контракту.</w:t>
      </w:r>
    </w:p>
    <w:p w:rsidR="00C80BDE" w:rsidRPr="00440BB9" w:rsidRDefault="00C80BDE" w:rsidP="00C80BDE">
      <w:pPr>
        <w:autoSpaceDE w:val="0"/>
        <w:autoSpaceDN w:val="0"/>
        <w:adjustRightInd w:val="0"/>
        <w:ind w:firstLine="709"/>
        <w:jc w:val="both"/>
      </w:pPr>
      <w:r w:rsidRPr="00440BB9">
        <w:t xml:space="preserve"> 7.6. В случае предоставления Подрядчиком банковской гарантии в качестве обеспечения исполнения настоящего контракта, гарантом подлежат уплате в пользу Заказчика штраф и (или) пени, предусмотренные настоящим контрактом. </w:t>
      </w:r>
    </w:p>
    <w:p w:rsidR="00C80BDE" w:rsidRPr="00440BB9" w:rsidRDefault="00C80BDE" w:rsidP="00C80BDE">
      <w:pPr>
        <w:autoSpaceDE w:val="0"/>
        <w:autoSpaceDN w:val="0"/>
        <w:adjustRightInd w:val="0"/>
        <w:ind w:firstLine="709"/>
        <w:jc w:val="both"/>
      </w:pPr>
      <w:r w:rsidRPr="00440BB9">
        <w:t>7.7.</w:t>
      </w:r>
      <w:r w:rsidRPr="00440BB9">
        <w:rPr>
          <w:b/>
        </w:rPr>
        <w:t xml:space="preserve"> Требования к банковской гарантии</w:t>
      </w:r>
      <w:r w:rsidRPr="00440BB9">
        <w:t xml:space="preserve"> установлены ст. 45 Закона о контрактной системе и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C80BDE" w:rsidRPr="00440BB9" w:rsidRDefault="00C80BDE" w:rsidP="00C80BDE">
      <w:pPr>
        <w:autoSpaceDE w:val="0"/>
        <w:autoSpaceDN w:val="0"/>
        <w:adjustRightInd w:val="0"/>
        <w:ind w:firstLine="709"/>
        <w:jc w:val="both"/>
        <w:rPr>
          <w:b/>
        </w:rPr>
      </w:pPr>
      <w:r w:rsidRPr="00440BB9">
        <w:t xml:space="preserve">7.8 Банковская гарантия, предоставляемая поставщиком в качестве обеспечения исполнения контракта, должна быть включена в </w:t>
      </w:r>
      <w:r w:rsidRPr="00440BB9">
        <w:rPr>
          <w:b/>
        </w:rPr>
        <w:t>реестр банковских гарантий, размещенный в единой информационной системе.</w:t>
      </w:r>
      <w:r w:rsidRPr="00440BB9">
        <w:rPr>
          <w:rStyle w:val="blk"/>
        </w:rPr>
        <w:t xml:space="preserve"> С</w:t>
      </w:r>
      <w:r w:rsidRPr="00440BB9">
        <w:rPr>
          <w:b/>
        </w:rPr>
        <w:t>рок действия банковской гарантии - должен превышать срок действия контракта не менее чем на один месяц.</w:t>
      </w:r>
    </w:p>
    <w:p w:rsidR="00C80BDE" w:rsidRPr="00440BB9" w:rsidRDefault="00C80BDE" w:rsidP="00C80BDE">
      <w:pPr>
        <w:autoSpaceDE w:val="0"/>
        <w:autoSpaceDN w:val="0"/>
        <w:adjustRightInd w:val="0"/>
        <w:ind w:right="-15" w:firstLine="709"/>
        <w:jc w:val="both"/>
      </w:pPr>
      <w:r w:rsidRPr="00440BB9">
        <w:t>7.9. За неисполнение, ненадлежащее исполнение обязательств по настоящему Контракту, Стороны несут ответственность в порядке, предусмотренном действующим законодательством Российской Федерации и условиями настоящего Контракта. Уплата неустойки (штрафа), удержание обеспечения исполнения Контракта, предусмотренных настоящим Контрактом, не освобождает виновную (нарушившую условия Контракта) Сторону от необходимости исполнить обязательство в полном объеме.</w:t>
      </w:r>
    </w:p>
    <w:p w:rsidR="00C80BDE" w:rsidRPr="00440BB9" w:rsidRDefault="00C80BDE" w:rsidP="00C80BDE">
      <w:pPr>
        <w:autoSpaceDE w:val="0"/>
        <w:autoSpaceDN w:val="0"/>
        <w:adjustRightInd w:val="0"/>
        <w:ind w:firstLine="709"/>
        <w:jc w:val="both"/>
      </w:pPr>
      <w:r w:rsidRPr="00440BB9">
        <w:t xml:space="preserve">7.10. В случае нарушения сроков выполнения работ, Подрядчиком по настоящему Контракту, выплачивает пеню. Пеня начисляется за каждый день просрочки исполнения Подрядчиком обязательства, предусмотренного контрактом, и устанавливается в размере одной трехсотой действующей на дату уплаты пени </w:t>
      </w:r>
      <w:hyperlink r:id="rId7" w:history="1">
        <w:r w:rsidRPr="00440BB9">
          <w:t>ставки</w:t>
        </w:r>
      </w:hyperlink>
      <w:r w:rsidRPr="00440BB9">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w:t>
      </w:r>
    </w:p>
    <w:p w:rsidR="00C80BDE" w:rsidRPr="00440BB9" w:rsidRDefault="00C80BDE" w:rsidP="00C80BDE">
      <w:pPr>
        <w:autoSpaceDE w:val="0"/>
        <w:autoSpaceDN w:val="0"/>
        <w:adjustRightInd w:val="0"/>
        <w:ind w:firstLine="709"/>
        <w:jc w:val="center"/>
      </w:pPr>
      <w:r w:rsidRPr="00440BB9">
        <w:t>П = (Ц - В) x С,</w:t>
      </w:r>
    </w:p>
    <w:p w:rsidR="00C80BDE" w:rsidRPr="00440BB9" w:rsidRDefault="00C80BDE" w:rsidP="00C80BDE">
      <w:pPr>
        <w:autoSpaceDE w:val="0"/>
        <w:autoSpaceDN w:val="0"/>
        <w:adjustRightInd w:val="0"/>
        <w:ind w:firstLine="709"/>
        <w:jc w:val="both"/>
      </w:pPr>
      <w:r w:rsidRPr="00440BB9">
        <w:t>где:</w:t>
      </w:r>
    </w:p>
    <w:p w:rsidR="00C80BDE" w:rsidRPr="00440BB9" w:rsidRDefault="00C80BDE" w:rsidP="00C80BDE">
      <w:pPr>
        <w:autoSpaceDE w:val="0"/>
        <w:autoSpaceDN w:val="0"/>
        <w:adjustRightInd w:val="0"/>
        <w:ind w:firstLine="709"/>
        <w:jc w:val="both"/>
      </w:pPr>
      <w:r w:rsidRPr="00440BB9">
        <w:t>Ц - цена контракта;</w:t>
      </w:r>
    </w:p>
    <w:p w:rsidR="00C80BDE" w:rsidRPr="00440BB9" w:rsidRDefault="00C80BDE" w:rsidP="00C80BDE">
      <w:pPr>
        <w:autoSpaceDE w:val="0"/>
        <w:autoSpaceDN w:val="0"/>
        <w:adjustRightInd w:val="0"/>
        <w:ind w:firstLine="709"/>
        <w:jc w:val="both"/>
      </w:pPr>
      <w:r w:rsidRPr="00440BB9">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C80BDE" w:rsidRPr="00440BB9" w:rsidRDefault="00C80BDE" w:rsidP="00C80BDE">
      <w:pPr>
        <w:autoSpaceDE w:val="0"/>
        <w:autoSpaceDN w:val="0"/>
        <w:adjustRightInd w:val="0"/>
        <w:ind w:firstLine="709"/>
        <w:jc w:val="both"/>
      </w:pPr>
      <w:r w:rsidRPr="00440BB9">
        <w:t>С - размер ставки.</w:t>
      </w:r>
    </w:p>
    <w:p w:rsidR="00C80BDE" w:rsidRPr="00440BB9" w:rsidRDefault="00C80BDE" w:rsidP="00C80BDE">
      <w:pPr>
        <w:autoSpaceDE w:val="0"/>
        <w:autoSpaceDN w:val="0"/>
        <w:adjustRightInd w:val="0"/>
        <w:ind w:firstLine="709"/>
        <w:jc w:val="both"/>
      </w:pPr>
      <w:r w:rsidRPr="00440BB9">
        <w:t xml:space="preserve"> Размер ставки определяется по формуле:</w:t>
      </w:r>
    </w:p>
    <w:p w:rsidR="00C80BDE" w:rsidRPr="00440BB9" w:rsidRDefault="00C80BDE" w:rsidP="00C80BDE">
      <w:pPr>
        <w:autoSpaceDE w:val="0"/>
        <w:autoSpaceDN w:val="0"/>
        <w:adjustRightInd w:val="0"/>
        <w:ind w:firstLine="709"/>
        <w:jc w:val="center"/>
      </w:pPr>
      <w:r w:rsidRPr="002E792A">
        <w:rPr>
          <w:noProof/>
          <w:position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71.35pt;height:19.4pt;visibility:visible">
            <v:imagedata r:id="rId8" o:title=""/>
          </v:shape>
        </w:pict>
      </w:r>
      <w:r w:rsidRPr="00440BB9">
        <w:t>,</w:t>
      </w:r>
    </w:p>
    <w:p w:rsidR="00C80BDE" w:rsidRPr="00440BB9" w:rsidRDefault="00C80BDE" w:rsidP="00C80BDE">
      <w:pPr>
        <w:autoSpaceDE w:val="0"/>
        <w:autoSpaceDN w:val="0"/>
        <w:adjustRightInd w:val="0"/>
        <w:ind w:firstLine="709"/>
        <w:jc w:val="both"/>
      </w:pPr>
      <w:r w:rsidRPr="00440BB9">
        <w:t>где:</w:t>
      </w:r>
    </w:p>
    <w:p w:rsidR="00C80BDE" w:rsidRPr="00440BB9" w:rsidRDefault="00C80BDE" w:rsidP="00C80BDE">
      <w:pPr>
        <w:autoSpaceDE w:val="0"/>
        <w:autoSpaceDN w:val="0"/>
        <w:adjustRightInd w:val="0"/>
        <w:ind w:firstLine="709"/>
        <w:jc w:val="both"/>
      </w:pPr>
      <w:r w:rsidRPr="002E792A">
        <w:rPr>
          <w:noProof/>
          <w:position w:val="-14"/>
        </w:rPr>
        <w:lastRenderedPageBreak/>
        <w:pict>
          <v:shape id="Рисунок 2" o:spid="_x0000_i1026" type="#_x0000_t75" style="width:17.55pt;height:17.55pt;visibility:visible">
            <v:imagedata r:id="rId9" o:title=""/>
          </v:shape>
        </w:pict>
      </w:r>
      <w:r w:rsidRPr="00440BB9">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C80BDE" w:rsidRPr="00440BB9" w:rsidRDefault="00C80BDE" w:rsidP="00C80BDE">
      <w:pPr>
        <w:autoSpaceDE w:val="0"/>
        <w:autoSpaceDN w:val="0"/>
        <w:adjustRightInd w:val="0"/>
        <w:ind w:firstLine="709"/>
        <w:jc w:val="both"/>
      </w:pPr>
      <w:r w:rsidRPr="00440BB9">
        <w:t>ДП - количество дней просрочки.</w:t>
      </w:r>
    </w:p>
    <w:p w:rsidR="00C80BDE" w:rsidRPr="00440BB9" w:rsidRDefault="00C80BDE" w:rsidP="00C80BDE">
      <w:pPr>
        <w:autoSpaceDE w:val="0"/>
        <w:autoSpaceDN w:val="0"/>
        <w:adjustRightInd w:val="0"/>
        <w:ind w:firstLine="709"/>
        <w:jc w:val="both"/>
      </w:pPr>
      <w:r w:rsidRPr="00440BB9">
        <w:t xml:space="preserve"> Коэффициент К определяется по формуле:</w:t>
      </w:r>
    </w:p>
    <w:p w:rsidR="00C80BDE" w:rsidRPr="00440BB9" w:rsidRDefault="00C80BDE" w:rsidP="00C80BDE">
      <w:pPr>
        <w:autoSpaceDE w:val="0"/>
        <w:autoSpaceDN w:val="0"/>
        <w:adjustRightInd w:val="0"/>
        <w:ind w:firstLine="709"/>
        <w:jc w:val="center"/>
      </w:pPr>
      <w:r w:rsidRPr="002E792A">
        <w:rPr>
          <w:noProof/>
          <w:position w:val="-28"/>
        </w:rPr>
        <w:pict>
          <v:shape id="Рисунок 3" o:spid="_x0000_i1027" type="#_x0000_t75" style="width:90.8pt;height:25.65pt;visibility:visible">
            <v:imagedata r:id="rId10" o:title=""/>
          </v:shape>
        </w:pict>
      </w:r>
      <w:r w:rsidRPr="00440BB9">
        <w:t>,</w:t>
      </w:r>
    </w:p>
    <w:p w:rsidR="00C80BDE" w:rsidRPr="00440BB9" w:rsidRDefault="00C80BDE" w:rsidP="00C80BDE">
      <w:pPr>
        <w:autoSpaceDE w:val="0"/>
        <w:autoSpaceDN w:val="0"/>
        <w:adjustRightInd w:val="0"/>
        <w:ind w:firstLine="709"/>
        <w:jc w:val="both"/>
      </w:pPr>
      <w:r w:rsidRPr="00440BB9">
        <w:t>где:</w:t>
      </w:r>
    </w:p>
    <w:p w:rsidR="00C80BDE" w:rsidRPr="00440BB9" w:rsidRDefault="00C80BDE" w:rsidP="00C80BDE">
      <w:pPr>
        <w:autoSpaceDE w:val="0"/>
        <w:autoSpaceDN w:val="0"/>
        <w:adjustRightInd w:val="0"/>
        <w:ind w:firstLine="709"/>
        <w:jc w:val="both"/>
      </w:pPr>
      <w:r w:rsidRPr="00440BB9">
        <w:t>ДП - количество дней просрочки;</w:t>
      </w:r>
    </w:p>
    <w:p w:rsidR="00C80BDE" w:rsidRPr="00440BB9" w:rsidRDefault="00C80BDE" w:rsidP="00C80BDE">
      <w:pPr>
        <w:autoSpaceDE w:val="0"/>
        <w:autoSpaceDN w:val="0"/>
        <w:adjustRightInd w:val="0"/>
        <w:ind w:firstLine="709"/>
        <w:jc w:val="both"/>
      </w:pPr>
      <w:r w:rsidRPr="00440BB9">
        <w:t>ДК - срок исполнения обязательства по контракту (количество дней).</w:t>
      </w:r>
    </w:p>
    <w:p w:rsidR="00C80BDE" w:rsidRPr="00440BB9" w:rsidRDefault="00C80BDE" w:rsidP="00C80BDE">
      <w:pPr>
        <w:autoSpaceDE w:val="0"/>
        <w:autoSpaceDN w:val="0"/>
        <w:adjustRightInd w:val="0"/>
        <w:ind w:firstLine="709"/>
        <w:jc w:val="both"/>
      </w:pPr>
      <w:r w:rsidRPr="00440BB9">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80BDE" w:rsidRPr="00440BB9" w:rsidRDefault="00C80BDE" w:rsidP="00C80BDE">
      <w:pPr>
        <w:autoSpaceDE w:val="0"/>
        <w:autoSpaceDN w:val="0"/>
        <w:adjustRightInd w:val="0"/>
        <w:ind w:firstLine="709"/>
        <w:jc w:val="both"/>
      </w:pPr>
      <w:r w:rsidRPr="00440BB9">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80BDE" w:rsidRPr="00440BB9" w:rsidRDefault="00C80BDE" w:rsidP="00C80BDE">
      <w:pPr>
        <w:autoSpaceDE w:val="0"/>
        <w:autoSpaceDN w:val="0"/>
        <w:adjustRightInd w:val="0"/>
        <w:ind w:firstLine="709"/>
        <w:jc w:val="both"/>
      </w:pPr>
      <w:r w:rsidRPr="00440BB9">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80BDE" w:rsidRPr="00440BB9" w:rsidRDefault="00C80BDE" w:rsidP="00C80BDE">
      <w:pPr>
        <w:autoSpaceDE w:val="0"/>
        <w:autoSpaceDN w:val="0"/>
        <w:adjustRightInd w:val="0"/>
        <w:ind w:firstLine="709"/>
        <w:jc w:val="both"/>
      </w:pPr>
      <w:r w:rsidRPr="00440BB9">
        <w:t>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80BDE" w:rsidRPr="00440BB9" w:rsidRDefault="00C80BDE" w:rsidP="00C80BDE">
      <w:pPr>
        <w:pStyle w:val="Preformat"/>
        <w:widowControl/>
        <w:ind w:firstLine="709"/>
        <w:jc w:val="both"/>
        <w:rPr>
          <w:rFonts w:ascii="Times New Roman" w:hAnsi="Times New Roman"/>
          <w:sz w:val="24"/>
          <w:szCs w:val="24"/>
        </w:rPr>
      </w:pPr>
      <w:r w:rsidRPr="00440BB9">
        <w:rPr>
          <w:rFonts w:ascii="Times New Roman" w:hAnsi="Times New Roman"/>
          <w:sz w:val="24"/>
          <w:szCs w:val="24"/>
        </w:rPr>
        <w:t xml:space="preserve">7.11. В случае просрочки исполнения Заказчиком обязательства, предусмотренного Контрактом, Подрядчик вправе потребовать уплату неустойки.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устанавливается в размере одной трехсотой действующей на день уплаты неустойки </w:t>
      </w:r>
      <w:hyperlink r:id="rId11" w:history="1">
        <w:r w:rsidRPr="00440BB9">
          <w:rPr>
            <w:rFonts w:ascii="Times New Roman" w:hAnsi="Times New Roman"/>
            <w:sz w:val="24"/>
            <w:szCs w:val="24"/>
          </w:rPr>
          <w:t>ставки рефинансирования</w:t>
        </w:r>
      </w:hyperlink>
      <w:r w:rsidRPr="00440BB9">
        <w:rPr>
          <w:rFonts w:ascii="Times New Roman" w:hAnsi="Times New Roman"/>
          <w:sz w:val="24"/>
          <w:szCs w:val="24"/>
        </w:rPr>
        <w:t xml:space="preserve">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C80BDE" w:rsidRPr="00440BB9" w:rsidRDefault="00C80BDE" w:rsidP="00C80BDE">
      <w:pPr>
        <w:ind w:firstLine="709"/>
        <w:jc w:val="both"/>
      </w:pPr>
      <w:r w:rsidRPr="00440BB9">
        <w:t xml:space="preserve">7.12. В случае ненадлежащего исполнения Заказчиком обязательств, предусмотренных настоящим Контрактом, за исключением просрочки, Подрядчик вправе потребовать уплату штрафа. Штраф устанавливается в </w:t>
      </w:r>
      <w:r w:rsidRPr="00440BB9">
        <w:rPr>
          <w:color w:val="000000"/>
        </w:rPr>
        <w:t>размере 2,5 процента  от цены настоящего Контракта.</w:t>
      </w:r>
    </w:p>
    <w:p w:rsidR="00C80BDE" w:rsidRPr="00440BB9" w:rsidRDefault="00C80BDE" w:rsidP="00C80BDE">
      <w:pPr>
        <w:pStyle w:val="Preformat"/>
        <w:widowControl/>
        <w:ind w:firstLine="709"/>
        <w:jc w:val="both"/>
        <w:rPr>
          <w:rFonts w:ascii="Times New Roman" w:hAnsi="Times New Roman"/>
          <w:sz w:val="24"/>
          <w:szCs w:val="24"/>
        </w:rPr>
      </w:pPr>
      <w:r w:rsidRPr="00440BB9">
        <w:rPr>
          <w:rFonts w:ascii="Times New Roman" w:hAnsi="Times New Roman"/>
          <w:sz w:val="24"/>
          <w:szCs w:val="24"/>
        </w:rPr>
        <w:t>7.13. В случаях, когда работа выполнена Подрядчиком с отступлениями от Контракта, ухудшившими результат, или с иными недостатками, Заказчик вправе, если иное не установлено законодательством РФ или Контрактом, потребовать от Подрядчика безвозмездного устранения недостатков в разумный срок.</w:t>
      </w:r>
    </w:p>
    <w:p w:rsidR="00C80BDE" w:rsidRPr="00440BB9" w:rsidRDefault="00C80BDE" w:rsidP="00C80BDE">
      <w:pPr>
        <w:ind w:firstLine="709"/>
        <w:jc w:val="both"/>
      </w:pPr>
      <w:r w:rsidRPr="00440BB9">
        <w:t>7.14. В случае ненадлежащего исполнения Подрядчиком обязательств, предусмотренных Контрактом, за исключением просрочки (в том числе гарантийного обязательства) Подрядчик уплачивает штраф. Штраф устанавливается в размере 10 (десять) процентов  от цены настоящего Контракта.</w:t>
      </w:r>
    </w:p>
    <w:p w:rsidR="00C80BDE" w:rsidRPr="00440BB9" w:rsidRDefault="00C80BDE" w:rsidP="00C80BDE">
      <w:pPr>
        <w:pStyle w:val="ab"/>
        <w:tabs>
          <w:tab w:val="num" w:pos="0"/>
        </w:tabs>
        <w:spacing w:before="0" w:beforeAutospacing="0" w:after="0" w:afterAutospacing="0"/>
        <w:ind w:firstLine="709"/>
      </w:pPr>
      <w:r w:rsidRPr="00440BB9">
        <w:t>7.15. В случае просрочки, неисполнения или ненадлежащего исполнения Подрядчиком</w:t>
      </w:r>
      <w:r w:rsidRPr="00440BB9">
        <w:rPr>
          <w:b/>
        </w:rPr>
        <w:t xml:space="preserve"> </w:t>
      </w:r>
      <w:r w:rsidRPr="00440BB9">
        <w:t>обязательств, предусмотренных настоящим Контрактом, окончательный расчет между Сторонами производится после оплаты суммы соответствующей неустойки (штрафа).</w:t>
      </w:r>
    </w:p>
    <w:p w:rsidR="00C80BDE" w:rsidRPr="00440BB9" w:rsidRDefault="00C80BDE" w:rsidP="00C80BDE">
      <w:pPr>
        <w:pStyle w:val="Preformat"/>
        <w:widowControl/>
        <w:ind w:firstLine="709"/>
        <w:jc w:val="center"/>
        <w:rPr>
          <w:rFonts w:ascii="Times New Roman" w:hAnsi="Times New Roman"/>
          <w:b/>
          <w:sz w:val="24"/>
          <w:szCs w:val="24"/>
        </w:rPr>
      </w:pPr>
    </w:p>
    <w:p w:rsidR="00C80BDE" w:rsidRPr="00440BB9" w:rsidRDefault="00C80BDE" w:rsidP="00C80BDE">
      <w:pPr>
        <w:pStyle w:val="Preformat"/>
        <w:widowControl/>
        <w:ind w:firstLine="709"/>
        <w:jc w:val="center"/>
        <w:rPr>
          <w:rFonts w:ascii="Times New Roman" w:hAnsi="Times New Roman"/>
          <w:b/>
          <w:sz w:val="24"/>
          <w:szCs w:val="24"/>
        </w:rPr>
      </w:pPr>
      <w:r w:rsidRPr="00440BB9">
        <w:rPr>
          <w:rFonts w:ascii="Times New Roman" w:hAnsi="Times New Roman"/>
          <w:b/>
          <w:sz w:val="24"/>
          <w:szCs w:val="24"/>
        </w:rPr>
        <w:t xml:space="preserve"> 8. Срок действия контракта  и условия его расторжения</w:t>
      </w:r>
    </w:p>
    <w:p w:rsidR="00C80BDE" w:rsidRPr="00440BB9" w:rsidRDefault="00C80BDE" w:rsidP="00C80BDE">
      <w:pPr>
        <w:pStyle w:val="Preformat"/>
        <w:widowControl/>
        <w:ind w:firstLine="709"/>
        <w:jc w:val="both"/>
        <w:rPr>
          <w:rFonts w:ascii="Times New Roman" w:hAnsi="Times New Roman"/>
          <w:sz w:val="24"/>
          <w:szCs w:val="24"/>
        </w:rPr>
      </w:pPr>
      <w:r w:rsidRPr="00440BB9">
        <w:rPr>
          <w:rFonts w:ascii="Times New Roman" w:hAnsi="Times New Roman"/>
          <w:sz w:val="24"/>
          <w:szCs w:val="24"/>
        </w:rPr>
        <w:t xml:space="preserve">8.1. Настоящий Контракт вступает в силу с момента его подписания Сторонами и действует до </w:t>
      </w:r>
      <w:r>
        <w:rPr>
          <w:rFonts w:ascii="Times New Roman" w:hAnsi="Times New Roman"/>
          <w:sz w:val="24"/>
          <w:szCs w:val="24"/>
        </w:rPr>
        <w:t>26</w:t>
      </w:r>
      <w:r w:rsidRPr="00A85307">
        <w:rPr>
          <w:rFonts w:ascii="Times New Roman" w:hAnsi="Times New Roman"/>
          <w:sz w:val="24"/>
          <w:szCs w:val="24"/>
        </w:rPr>
        <w:t>.10.</w:t>
      </w:r>
      <w:r>
        <w:rPr>
          <w:rFonts w:ascii="Times New Roman" w:hAnsi="Times New Roman"/>
          <w:sz w:val="24"/>
          <w:szCs w:val="24"/>
        </w:rPr>
        <w:t>2016г</w:t>
      </w:r>
      <w:r w:rsidRPr="00440BB9">
        <w:rPr>
          <w:rFonts w:ascii="Times New Roman" w:hAnsi="Times New Roman"/>
          <w:sz w:val="24"/>
          <w:szCs w:val="24"/>
        </w:rPr>
        <w:t>.</w:t>
      </w:r>
    </w:p>
    <w:p w:rsidR="00C80BDE" w:rsidRPr="00440BB9" w:rsidRDefault="00C80BDE" w:rsidP="00C80BDE">
      <w:pPr>
        <w:pStyle w:val="Preformat"/>
        <w:widowControl/>
        <w:ind w:firstLine="709"/>
        <w:jc w:val="both"/>
        <w:rPr>
          <w:rFonts w:ascii="Times New Roman" w:hAnsi="Times New Roman"/>
          <w:sz w:val="24"/>
          <w:szCs w:val="24"/>
        </w:rPr>
      </w:pPr>
      <w:r w:rsidRPr="00440BB9">
        <w:rPr>
          <w:rFonts w:ascii="Times New Roman" w:hAnsi="Times New Roman"/>
          <w:sz w:val="24"/>
          <w:szCs w:val="24"/>
        </w:rPr>
        <w:t xml:space="preserve">8.2. Расторжение контракта допускается по соглашению сторон, по решению суда, в случае отказа стороны контракта от исполнения контракта в соответствии с гражданским законодательством РФ и в случаях, предусмотренных ст. 95 Федерального закона от 5 апреля </w:t>
      </w:r>
      <w:smartTag w:uri="urn:schemas-microsoft-com:office:smarttags" w:element="metricconverter">
        <w:smartTagPr>
          <w:attr w:name="ProductID" w:val="2013 г"/>
        </w:smartTagPr>
        <w:r w:rsidRPr="00440BB9">
          <w:rPr>
            <w:rFonts w:ascii="Times New Roman" w:hAnsi="Times New Roman"/>
            <w:sz w:val="24"/>
            <w:szCs w:val="24"/>
          </w:rPr>
          <w:lastRenderedPageBreak/>
          <w:t>2013 г</w:t>
        </w:r>
      </w:smartTag>
      <w:r w:rsidRPr="00440BB9">
        <w:rPr>
          <w:rFonts w:ascii="Times New Roman" w:hAnsi="Times New Roman"/>
          <w:sz w:val="24"/>
          <w:szCs w:val="24"/>
        </w:rPr>
        <w:t>. N 44-ФЗ «О контрактной системе в сфере закупок товаров, работ, услуг для обеспечения государственных и муниципальных нужд»</w:t>
      </w:r>
    </w:p>
    <w:p w:rsidR="00C80BDE" w:rsidRPr="00440BB9" w:rsidRDefault="00C80BDE" w:rsidP="00C80BDE">
      <w:pPr>
        <w:pStyle w:val="3"/>
        <w:ind w:firstLine="709"/>
        <w:jc w:val="both"/>
        <w:rPr>
          <w:b w:val="0"/>
        </w:rPr>
      </w:pPr>
      <w:bookmarkStart w:id="0" w:name="_ref_22749625"/>
      <w:r w:rsidRPr="00440BB9">
        <w:rPr>
          <w:b w:val="0"/>
        </w:rPr>
        <w:t>8.3.При одностороннем отказе от исполнения Контракта, он будет считаться расторгнутым по истечении десяти дней с даты надлежащего уведомления одной стороной соответствующим уведомлением от другой стороны.</w:t>
      </w:r>
      <w:bookmarkEnd w:id="0"/>
    </w:p>
    <w:p w:rsidR="00C80BDE" w:rsidRPr="00440BB9" w:rsidRDefault="00C80BDE" w:rsidP="00C80BDE">
      <w:pPr>
        <w:autoSpaceDE w:val="0"/>
        <w:autoSpaceDN w:val="0"/>
        <w:adjustRightInd w:val="0"/>
        <w:ind w:firstLine="709"/>
        <w:jc w:val="both"/>
      </w:pPr>
      <w:r w:rsidRPr="00440BB9">
        <w:t>8.4.При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80BDE" w:rsidRPr="00440BB9" w:rsidRDefault="00C80BDE" w:rsidP="00C80BDE">
      <w:pPr>
        <w:autoSpaceDE w:val="0"/>
        <w:autoSpaceDN w:val="0"/>
        <w:adjustRightInd w:val="0"/>
        <w:ind w:firstLine="709"/>
        <w:jc w:val="both"/>
      </w:pPr>
    </w:p>
    <w:p w:rsidR="00C80BDE" w:rsidRPr="00440BB9" w:rsidRDefault="00C80BDE" w:rsidP="00C80BDE">
      <w:pPr>
        <w:pStyle w:val="Preformat"/>
        <w:widowControl/>
        <w:ind w:firstLine="709"/>
        <w:jc w:val="center"/>
        <w:rPr>
          <w:rFonts w:ascii="Times New Roman" w:hAnsi="Times New Roman"/>
          <w:b/>
          <w:sz w:val="24"/>
          <w:szCs w:val="24"/>
        </w:rPr>
      </w:pPr>
      <w:r w:rsidRPr="00440BB9">
        <w:rPr>
          <w:rFonts w:ascii="Times New Roman" w:hAnsi="Times New Roman"/>
          <w:b/>
          <w:sz w:val="24"/>
          <w:szCs w:val="24"/>
        </w:rPr>
        <w:t>9. Обстоятельства непреодолимой силы</w:t>
      </w:r>
    </w:p>
    <w:p w:rsidR="00C80BDE" w:rsidRPr="00440BB9" w:rsidRDefault="00C80BDE" w:rsidP="00C80BDE">
      <w:pPr>
        <w:pStyle w:val="Preformat"/>
        <w:widowControl/>
        <w:ind w:firstLine="709"/>
        <w:jc w:val="both"/>
        <w:rPr>
          <w:rFonts w:ascii="Times New Roman" w:hAnsi="Times New Roman"/>
          <w:b/>
          <w:sz w:val="24"/>
          <w:szCs w:val="24"/>
        </w:rPr>
      </w:pPr>
      <w:r w:rsidRPr="00440BB9">
        <w:rPr>
          <w:rFonts w:ascii="Times New Roman" w:hAnsi="Times New Roman"/>
          <w:sz w:val="24"/>
          <w:szCs w:val="24"/>
        </w:rPr>
        <w:t>9.1. Виновная сторона освобождается от ответственности за частичное или полное неисполнение обязательств по Контракту, если докажет, что надлежащее  исполнение обязательств по Контракту оказалось невозможным вследствие обстоятельств непреодолимой силы. Обстоятельства непреодолимой силы определяются в соответствии с гражданским законодательством.</w:t>
      </w:r>
      <w:r w:rsidRPr="00440BB9">
        <w:rPr>
          <w:rFonts w:ascii="Times New Roman" w:hAnsi="Times New Roman"/>
          <w:b/>
          <w:sz w:val="24"/>
          <w:szCs w:val="24"/>
        </w:rPr>
        <w:t xml:space="preserve"> </w:t>
      </w:r>
      <w:r w:rsidRPr="00440BB9">
        <w:rPr>
          <w:rFonts w:ascii="Times New Roman" w:hAnsi="Times New Roman"/>
          <w:sz w:val="24"/>
          <w:szCs w:val="24"/>
        </w:rPr>
        <w:t xml:space="preserve"> </w:t>
      </w:r>
    </w:p>
    <w:p w:rsidR="00C80BDE" w:rsidRPr="00440BB9" w:rsidRDefault="00C80BDE" w:rsidP="00C80BDE">
      <w:pPr>
        <w:pStyle w:val="Preformat"/>
        <w:widowControl/>
        <w:ind w:firstLine="709"/>
        <w:jc w:val="both"/>
        <w:rPr>
          <w:rFonts w:ascii="Times New Roman" w:hAnsi="Times New Roman"/>
          <w:b/>
          <w:sz w:val="24"/>
          <w:szCs w:val="24"/>
        </w:rPr>
      </w:pPr>
      <w:r w:rsidRPr="00440BB9">
        <w:rPr>
          <w:rFonts w:ascii="Times New Roman" w:hAnsi="Times New Roman"/>
          <w:sz w:val="24"/>
          <w:szCs w:val="24"/>
        </w:rPr>
        <w:t>9.2. Даты возникновения и окончания обстоятельств непреодолимой силы, их описание и последствия для сторон фиксируются в акте, который подписывают стороны.</w:t>
      </w:r>
    </w:p>
    <w:p w:rsidR="00C80BDE" w:rsidRPr="00440BB9" w:rsidRDefault="00C80BDE" w:rsidP="00C80BDE">
      <w:pPr>
        <w:pStyle w:val="Preformat"/>
        <w:widowControl/>
        <w:ind w:firstLine="709"/>
        <w:jc w:val="both"/>
        <w:rPr>
          <w:rFonts w:ascii="Times New Roman" w:hAnsi="Times New Roman"/>
          <w:sz w:val="24"/>
          <w:szCs w:val="24"/>
        </w:rPr>
      </w:pPr>
      <w:r w:rsidRPr="00440BB9">
        <w:rPr>
          <w:rFonts w:ascii="Times New Roman" w:hAnsi="Times New Roman"/>
          <w:sz w:val="24"/>
          <w:szCs w:val="24"/>
        </w:rPr>
        <w:t>Сроки начала и сдачи работ могут быть сдвинуты на срок действия обстоятельств непреодолимой силы, указанных  в акте.</w:t>
      </w:r>
    </w:p>
    <w:p w:rsidR="00C80BDE" w:rsidRPr="00440BB9" w:rsidRDefault="00C80BDE" w:rsidP="00C80BDE">
      <w:pPr>
        <w:pStyle w:val="Preformat"/>
        <w:widowControl/>
        <w:ind w:firstLine="709"/>
        <w:jc w:val="both"/>
        <w:rPr>
          <w:rFonts w:ascii="Times New Roman" w:hAnsi="Times New Roman"/>
          <w:sz w:val="24"/>
          <w:szCs w:val="24"/>
        </w:rPr>
      </w:pPr>
      <w:r w:rsidRPr="00440BB9">
        <w:rPr>
          <w:rFonts w:ascii="Times New Roman" w:hAnsi="Times New Roman"/>
          <w:sz w:val="24"/>
          <w:szCs w:val="24"/>
        </w:rPr>
        <w:t>9.3. Если  обстоятельства непреодолимой силы или их последствия будут длиться более шести  месяцев, то заинтересованная сторона вправе требовать досрочного расторжения Контракта.</w:t>
      </w:r>
    </w:p>
    <w:p w:rsidR="00C80BDE" w:rsidRPr="00440BB9" w:rsidRDefault="00C80BDE" w:rsidP="00C80BDE">
      <w:pPr>
        <w:pStyle w:val="Preformat"/>
        <w:widowControl/>
        <w:ind w:firstLine="709"/>
        <w:jc w:val="both"/>
        <w:rPr>
          <w:rFonts w:ascii="Times New Roman" w:hAnsi="Times New Roman"/>
          <w:b/>
          <w:sz w:val="24"/>
          <w:szCs w:val="24"/>
        </w:rPr>
      </w:pPr>
    </w:p>
    <w:p w:rsidR="00C80BDE" w:rsidRPr="00440BB9" w:rsidRDefault="00C80BDE" w:rsidP="00C80BDE">
      <w:pPr>
        <w:pStyle w:val="Preformat"/>
        <w:widowControl/>
        <w:ind w:firstLine="709"/>
        <w:jc w:val="center"/>
        <w:rPr>
          <w:rFonts w:ascii="Times New Roman" w:hAnsi="Times New Roman"/>
          <w:b/>
          <w:sz w:val="24"/>
          <w:szCs w:val="24"/>
        </w:rPr>
      </w:pPr>
      <w:r w:rsidRPr="00440BB9">
        <w:rPr>
          <w:rFonts w:ascii="Times New Roman" w:hAnsi="Times New Roman"/>
          <w:b/>
          <w:sz w:val="24"/>
          <w:szCs w:val="24"/>
        </w:rPr>
        <w:t>10. Прочие условия</w:t>
      </w:r>
    </w:p>
    <w:p w:rsidR="00C80BDE" w:rsidRPr="00440BB9" w:rsidRDefault="00C80BDE" w:rsidP="00C80BDE">
      <w:pPr>
        <w:pStyle w:val="Preformat"/>
        <w:widowControl/>
        <w:ind w:firstLine="709"/>
        <w:jc w:val="both"/>
        <w:rPr>
          <w:rFonts w:ascii="Times New Roman" w:hAnsi="Times New Roman"/>
          <w:b/>
          <w:bCs/>
          <w:sz w:val="24"/>
          <w:szCs w:val="24"/>
        </w:rPr>
      </w:pPr>
      <w:r w:rsidRPr="00440BB9">
        <w:rPr>
          <w:rFonts w:ascii="Times New Roman" w:hAnsi="Times New Roman"/>
          <w:sz w:val="24"/>
          <w:szCs w:val="24"/>
        </w:rPr>
        <w:t xml:space="preserve">10.1.  </w:t>
      </w:r>
      <w:r w:rsidRPr="00440BB9">
        <w:rPr>
          <w:rFonts w:ascii="Times New Roman" w:hAnsi="Times New Roman"/>
          <w:bCs/>
          <w:sz w:val="24"/>
          <w:szCs w:val="24"/>
        </w:rPr>
        <w:t>Подрядчик</w:t>
      </w:r>
      <w:r w:rsidRPr="00440BB9">
        <w:rPr>
          <w:rFonts w:ascii="Times New Roman" w:hAnsi="Times New Roman"/>
          <w:sz w:val="24"/>
          <w:szCs w:val="24"/>
        </w:rPr>
        <w:t xml:space="preserve"> не имеет права передавать Объект  (либо отдельную его часть), а также техническую и исполнительную документацию третьей стороне без письменного разрешения </w:t>
      </w:r>
      <w:r w:rsidRPr="00440BB9">
        <w:rPr>
          <w:rFonts w:ascii="Times New Roman" w:hAnsi="Times New Roman"/>
          <w:bCs/>
          <w:sz w:val="24"/>
          <w:szCs w:val="24"/>
        </w:rPr>
        <w:t>Заказчика.</w:t>
      </w:r>
    </w:p>
    <w:p w:rsidR="00C80BDE" w:rsidRPr="00440BB9" w:rsidRDefault="00C80BDE" w:rsidP="00C80BDE">
      <w:pPr>
        <w:pStyle w:val="Preformat"/>
        <w:widowControl/>
        <w:ind w:firstLine="709"/>
        <w:jc w:val="both"/>
        <w:rPr>
          <w:rFonts w:ascii="Times New Roman" w:hAnsi="Times New Roman"/>
          <w:sz w:val="24"/>
          <w:szCs w:val="24"/>
        </w:rPr>
      </w:pPr>
      <w:r w:rsidRPr="00440BB9">
        <w:rPr>
          <w:rFonts w:ascii="Times New Roman" w:hAnsi="Times New Roman"/>
          <w:sz w:val="24"/>
          <w:szCs w:val="24"/>
        </w:rPr>
        <w:t xml:space="preserve">10.2. Ущерб, нанесенный третьему лицу в результате выполнения работ на Объекте по вине  </w:t>
      </w:r>
      <w:r w:rsidRPr="00440BB9">
        <w:rPr>
          <w:rFonts w:ascii="Times New Roman" w:hAnsi="Times New Roman"/>
          <w:bCs/>
          <w:sz w:val="24"/>
          <w:szCs w:val="24"/>
        </w:rPr>
        <w:t>Подрядчика</w:t>
      </w:r>
      <w:r w:rsidRPr="00440BB9">
        <w:rPr>
          <w:rFonts w:ascii="Times New Roman" w:hAnsi="Times New Roman"/>
          <w:sz w:val="24"/>
          <w:szCs w:val="24"/>
        </w:rPr>
        <w:t xml:space="preserve"> или </w:t>
      </w:r>
      <w:r w:rsidRPr="00440BB9">
        <w:rPr>
          <w:rFonts w:ascii="Times New Roman" w:hAnsi="Times New Roman"/>
          <w:bCs/>
          <w:sz w:val="24"/>
          <w:szCs w:val="24"/>
        </w:rPr>
        <w:t>Заказчика</w:t>
      </w:r>
      <w:r w:rsidRPr="00440BB9">
        <w:rPr>
          <w:rFonts w:ascii="Times New Roman" w:hAnsi="Times New Roman"/>
          <w:b/>
          <w:bCs/>
          <w:sz w:val="24"/>
          <w:szCs w:val="24"/>
        </w:rPr>
        <w:t>,</w:t>
      </w:r>
      <w:r w:rsidRPr="00440BB9">
        <w:rPr>
          <w:rFonts w:ascii="Times New Roman" w:hAnsi="Times New Roman"/>
          <w:sz w:val="24"/>
          <w:szCs w:val="24"/>
        </w:rPr>
        <w:t xml:space="preserve"> компенсируется виновной стороной.  </w:t>
      </w:r>
    </w:p>
    <w:p w:rsidR="00C80BDE" w:rsidRPr="00440BB9" w:rsidRDefault="00C80BDE" w:rsidP="00C80BDE">
      <w:pPr>
        <w:ind w:firstLine="709"/>
        <w:jc w:val="both"/>
      </w:pPr>
      <w:r w:rsidRPr="00440BB9">
        <w:t xml:space="preserve">10.3. Изменение существенных условий контракта при его исполнении не допускается, за исключением их изменения по соглашению сторон в случаях, оговоренных ст.95 ФЗ-44. </w:t>
      </w:r>
    </w:p>
    <w:p w:rsidR="00C80BDE" w:rsidRPr="00440BB9" w:rsidRDefault="00C80BDE" w:rsidP="00C80BDE">
      <w:pPr>
        <w:ind w:firstLine="709"/>
        <w:jc w:val="both"/>
      </w:pPr>
      <w:r w:rsidRPr="00440BB9">
        <w:t xml:space="preserve">10.4. При выполнении  настоящего Контракта Стороны руководствуются действующим законодательством  Российской Федерации. </w:t>
      </w:r>
    </w:p>
    <w:p w:rsidR="00C80BDE" w:rsidRPr="00440BB9" w:rsidRDefault="00C80BDE" w:rsidP="00C80BDE">
      <w:pPr>
        <w:ind w:firstLine="709"/>
        <w:jc w:val="both"/>
      </w:pPr>
      <w:r w:rsidRPr="00440BB9">
        <w:t>10.5. Спорные вопросы, возникающие в ходе исполнения настоящего Контракта, разрешаются Сторонами в претензионном порядке. При не достижении соглашения каждая из Сторон вправе обратиться с иском в Арбитражный суд Челябинской области.</w:t>
      </w:r>
    </w:p>
    <w:p w:rsidR="00C80BDE" w:rsidRPr="00440BB9" w:rsidRDefault="00C80BDE" w:rsidP="00C80BDE">
      <w:pPr>
        <w:ind w:firstLine="709"/>
        <w:jc w:val="both"/>
      </w:pPr>
      <w:r w:rsidRPr="00440BB9">
        <w:t>10.6. Стороны обязаны в течение 7 дней сообщать друг другу об изменении своего местонахождения, почтового адреса, номеров телефонов, факсов и банковских реквизитов.</w:t>
      </w:r>
    </w:p>
    <w:p w:rsidR="00C80BDE" w:rsidRPr="00440BB9" w:rsidRDefault="00C80BDE" w:rsidP="00C80BDE">
      <w:pPr>
        <w:ind w:firstLine="709"/>
        <w:jc w:val="both"/>
      </w:pPr>
      <w:r w:rsidRPr="00440BB9">
        <w:t>10.7. Все указанные в Контракте приложения являются его неотъемлемыми частями.</w:t>
      </w:r>
    </w:p>
    <w:p w:rsidR="00C80BDE" w:rsidRPr="00440BB9" w:rsidRDefault="00C80BDE" w:rsidP="00C80BDE">
      <w:pPr>
        <w:ind w:firstLine="709"/>
        <w:jc w:val="both"/>
      </w:pPr>
      <w:r w:rsidRPr="00440BB9">
        <w:t>10.8. Банковское сопровождение контракта в соответствии со статьей 35 Федерального закона № 44-ФЗ от 5 апреля 2013 года «О контрактной системе в сфере закупок товаров, работ, услуг для обеспечения государственных и муниципальных нужд» не осуществляется.</w:t>
      </w:r>
    </w:p>
    <w:p w:rsidR="00C80BDE" w:rsidRPr="00440BB9" w:rsidRDefault="00C80BDE" w:rsidP="00C80BDE">
      <w:pPr>
        <w:ind w:firstLine="709"/>
        <w:jc w:val="both"/>
      </w:pPr>
      <w:r w:rsidRPr="00440BB9">
        <w:t>10.9. Приложения* к Контракту:</w:t>
      </w:r>
    </w:p>
    <w:p w:rsidR="00C80BDE" w:rsidRPr="00440BB9" w:rsidRDefault="00C80BDE" w:rsidP="00C80BDE">
      <w:pPr>
        <w:ind w:firstLine="709"/>
        <w:jc w:val="both"/>
      </w:pPr>
      <w:r w:rsidRPr="00440BB9">
        <w:t>10.9.1. Приложение №1. Техническое задание на выполнение работ</w:t>
      </w:r>
    </w:p>
    <w:p w:rsidR="00C80BDE" w:rsidRPr="00440BB9" w:rsidRDefault="00C80BDE" w:rsidP="00C80BDE">
      <w:pPr>
        <w:pStyle w:val="Preformat"/>
        <w:widowControl/>
        <w:ind w:firstLine="709"/>
        <w:jc w:val="both"/>
        <w:rPr>
          <w:rFonts w:ascii="Times New Roman" w:hAnsi="Times New Roman"/>
          <w:sz w:val="24"/>
          <w:szCs w:val="24"/>
        </w:rPr>
      </w:pPr>
      <w:r w:rsidRPr="00440BB9">
        <w:rPr>
          <w:rFonts w:ascii="Times New Roman" w:hAnsi="Times New Roman"/>
          <w:sz w:val="24"/>
          <w:szCs w:val="24"/>
        </w:rPr>
        <w:t>10.9.2. Приложение №2. Локальный сметный расчет стоимости выполнения работ</w:t>
      </w:r>
    </w:p>
    <w:p w:rsidR="00C80BDE" w:rsidRPr="00440BB9" w:rsidRDefault="00C80BDE" w:rsidP="00C80BDE">
      <w:pPr>
        <w:pStyle w:val="Preformat"/>
        <w:widowControl/>
        <w:ind w:firstLine="709"/>
        <w:jc w:val="both"/>
        <w:rPr>
          <w:rFonts w:ascii="Times New Roman" w:hAnsi="Times New Roman"/>
          <w:sz w:val="24"/>
          <w:szCs w:val="24"/>
        </w:rPr>
      </w:pPr>
      <w:r w:rsidRPr="00440BB9">
        <w:rPr>
          <w:rFonts w:ascii="Times New Roman" w:hAnsi="Times New Roman"/>
          <w:sz w:val="24"/>
          <w:szCs w:val="24"/>
        </w:rPr>
        <w:t>10.10. Настоящий контракт составлен в двух экземплярах – по одному для каждой Стороны.</w:t>
      </w:r>
    </w:p>
    <w:p w:rsidR="00C80BDE" w:rsidRPr="00440BB9" w:rsidRDefault="00C80BDE" w:rsidP="00C80BDE">
      <w:pPr>
        <w:shd w:val="clear" w:color="auto" w:fill="FFFFFF"/>
        <w:jc w:val="center"/>
        <w:rPr>
          <w:b/>
        </w:rPr>
      </w:pPr>
    </w:p>
    <w:p w:rsidR="00C80BDE" w:rsidRPr="00440BB9" w:rsidRDefault="00C80BDE" w:rsidP="00C80BDE">
      <w:pPr>
        <w:shd w:val="clear" w:color="auto" w:fill="FFFFFF"/>
        <w:jc w:val="center"/>
        <w:rPr>
          <w:b/>
        </w:rPr>
      </w:pPr>
    </w:p>
    <w:p w:rsidR="00C80BDE" w:rsidRPr="00440BB9" w:rsidRDefault="00C80BDE" w:rsidP="00C80BDE">
      <w:pPr>
        <w:shd w:val="clear" w:color="auto" w:fill="FFFFFF"/>
        <w:jc w:val="center"/>
        <w:rPr>
          <w:b/>
        </w:rPr>
      </w:pPr>
      <w:r w:rsidRPr="00440BB9">
        <w:rPr>
          <w:b/>
        </w:rPr>
        <w:lastRenderedPageBreak/>
        <w:t>11. Юридические адреса и банковские реквизиты сторон:</w:t>
      </w:r>
    </w:p>
    <w:tbl>
      <w:tblPr>
        <w:tblpPr w:leftFromText="180" w:rightFromText="180" w:vertAnchor="text" w:horzAnchor="margin" w:tblpY="171"/>
        <w:tblW w:w="9909" w:type="dxa"/>
        <w:tblLook w:val="01E0"/>
      </w:tblPr>
      <w:tblGrid>
        <w:gridCol w:w="5045"/>
        <w:gridCol w:w="4864"/>
      </w:tblGrid>
      <w:tr w:rsidR="00C80BDE" w:rsidRPr="00440BB9" w:rsidTr="00C80BDE">
        <w:tc>
          <w:tcPr>
            <w:tcW w:w="5045" w:type="dxa"/>
          </w:tcPr>
          <w:p w:rsidR="007E7720" w:rsidRDefault="007E7720" w:rsidP="00C80BDE">
            <w:pPr>
              <w:jc w:val="center"/>
            </w:pPr>
            <w:r>
              <w:t>ЗАКАЗЧИК:</w:t>
            </w:r>
          </w:p>
          <w:p w:rsidR="00C80BDE" w:rsidRDefault="00A362E9" w:rsidP="00C80BDE">
            <w:pPr>
              <w:jc w:val="center"/>
            </w:pPr>
            <w:r>
              <w:t>М</w:t>
            </w:r>
            <w:r w:rsidR="00C80BDE">
              <w:t>униципальное казенное учреждение культуры « Централизованная клубная система» муниципального образования «Халитовское сельское поселение»</w:t>
            </w:r>
          </w:p>
          <w:p w:rsidR="00C80BDE" w:rsidRDefault="00C80BDE" w:rsidP="00C80BDE">
            <w:r>
              <w:t>456710, Челябинская обл. Кунашакский район, с. Халитово, ул. Целинная 24-а</w:t>
            </w:r>
          </w:p>
          <w:p w:rsidR="00C80BDE" w:rsidRDefault="00C80BDE" w:rsidP="00C80BDE">
            <w:r>
              <w:t>ИНН 7438021769  КПП 743801001</w:t>
            </w:r>
          </w:p>
          <w:p w:rsidR="00C80BDE" w:rsidRDefault="00C80BDE" w:rsidP="00C80BDE">
            <w:r>
              <w:t>ОКПО 94822607   ОГРН 1067438013906</w:t>
            </w:r>
          </w:p>
          <w:p w:rsidR="00C80BDE" w:rsidRDefault="00C80BDE" w:rsidP="00C80BDE">
            <w:r>
              <w:t>БИК 047501001</w:t>
            </w:r>
          </w:p>
          <w:p w:rsidR="00C80BDE" w:rsidRDefault="00C80BDE" w:rsidP="00C80BDE">
            <w:r>
              <w:t>р/с 40204810100000000076</w:t>
            </w:r>
          </w:p>
          <w:p w:rsidR="00C80BDE" w:rsidRDefault="00C80BDE" w:rsidP="00C80BDE">
            <w:r>
              <w:t>Отделение Челябинск г.Челябинск</w:t>
            </w:r>
          </w:p>
          <w:p w:rsidR="00C80BDE" w:rsidRDefault="00C80BDE" w:rsidP="00C80BDE">
            <w:r>
              <w:t>л/с 03693029380</w:t>
            </w:r>
          </w:p>
          <w:p w:rsidR="00C80BDE" w:rsidRDefault="00C80BDE" w:rsidP="00C80BDE">
            <w:r>
              <w:t>тел.835148-74-1-96</w:t>
            </w:r>
          </w:p>
          <w:p w:rsidR="00C80BDE" w:rsidRPr="00440BB9" w:rsidRDefault="00C80BDE" w:rsidP="00C80BDE">
            <w:r w:rsidRPr="00440BB9">
              <w:t xml:space="preserve"> </w:t>
            </w:r>
            <w:r>
              <w:t>Директор</w:t>
            </w:r>
            <w:r w:rsidRPr="00440BB9">
              <w:t xml:space="preserve"> </w:t>
            </w:r>
          </w:p>
          <w:p w:rsidR="00C80BDE" w:rsidRDefault="00C80BDE" w:rsidP="00C80BDE">
            <w:r w:rsidRPr="00440BB9">
              <w:t xml:space="preserve">___________________ </w:t>
            </w:r>
            <w:r>
              <w:t>В.М. Ахмарова</w:t>
            </w:r>
          </w:p>
          <w:p w:rsidR="00C80BDE" w:rsidRPr="00440BB9" w:rsidRDefault="00C80BDE" w:rsidP="00C80BDE">
            <w:r w:rsidRPr="00440BB9">
              <w:t xml:space="preserve"> </w:t>
            </w:r>
          </w:p>
          <w:p w:rsidR="00C80BDE" w:rsidRPr="00440BB9" w:rsidRDefault="00C80BDE" w:rsidP="00C80BDE">
            <w:r w:rsidRPr="00440BB9">
              <w:rPr>
                <w:rStyle w:val="FontStyle11"/>
                <w:b w:val="0"/>
                <w:bCs/>
              </w:rPr>
              <w:t>« __» ______________ 2016 года</w:t>
            </w:r>
          </w:p>
          <w:p w:rsidR="00C80BDE" w:rsidRPr="00440BB9" w:rsidRDefault="00C80BDE" w:rsidP="00C80BDE">
            <w:r w:rsidRPr="00440BB9">
              <w:t xml:space="preserve">                м.п.</w:t>
            </w:r>
          </w:p>
        </w:tc>
        <w:tc>
          <w:tcPr>
            <w:tcW w:w="4864" w:type="dxa"/>
          </w:tcPr>
          <w:p w:rsidR="00C80BDE" w:rsidRDefault="00C80BDE" w:rsidP="00C80BDE">
            <w:pPr>
              <w:pStyle w:val="Style1"/>
              <w:widowControl/>
              <w:jc w:val="both"/>
              <w:rPr>
                <w:rStyle w:val="FontStyle12"/>
              </w:rPr>
            </w:pPr>
            <w:r w:rsidRPr="00440BB9">
              <w:rPr>
                <w:rStyle w:val="FontStyle12"/>
              </w:rPr>
              <w:t xml:space="preserve">                  ПОДРЯДЧИК:</w:t>
            </w:r>
          </w:p>
          <w:p w:rsidR="007E7720" w:rsidRDefault="007E7720" w:rsidP="00C80BDE">
            <w:pPr>
              <w:pStyle w:val="Style1"/>
              <w:widowControl/>
              <w:jc w:val="both"/>
              <w:rPr>
                <w:rStyle w:val="FontStyle12"/>
              </w:rPr>
            </w:pPr>
          </w:p>
          <w:p w:rsidR="007E7720" w:rsidRPr="007E7720" w:rsidRDefault="00A362E9" w:rsidP="007E7720">
            <w:pPr>
              <w:pStyle w:val="Style6"/>
              <w:widowControl/>
              <w:jc w:val="both"/>
              <w:rPr>
                <w:rStyle w:val="FontStyle11"/>
                <w:b w:val="0"/>
                <w:bCs/>
                <w:sz w:val="24"/>
              </w:rPr>
            </w:pPr>
            <w:r>
              <w:rPr>
                <w:rStyle w:val="FontStyle12"/>
              </w:rPr>
              <w:t xml:space="preserve">   </w:t>
            </w:r>
            <w:r w:rsidR="007E7720">
              <w:rPr>
                <w:rStyle w:val="30"/>
                <w:b w:val="0"/>
                <w:bCs w:val="0"/>
              </w:rPr>
              <w:t xml:space="preserve"> </w:t>
            </w:r>
            <w:r w:rsidR="007E7720" w:rsidRPr="007E7720">
              <w:rPr>
                <w:rStyle w:val="FontStyle11"/>
                <w:b w:val="0"/>
                <w:bCs/>
                <w:sz w:val="24"/>
              </w:rPr>
              <w:t>Общество с ограниченной ответственностью «БиК»</w:t>
            </w:r>
          </w:p>
          <w:p w:rsidR="007E7720" w:rsidRPr="007E7720" w:rsidRDefault="007E7720" w:rsidP="007E7720">
            <w:pPr>
              <w:pStyle w:val="Style6"/>
              <w:widowControl/>
              <w:jc w:val="both"/>
              <w:rPr>
                <w:rStyle w:val="FontStyle11"/>
                <w:b w:val="0"/>
                <w:bCs/>
                <w:sz w:val="24"/>
              </w:rPr>
            </w:pPr>
            <w:r w:rsidRPr="007E7720">
              <w:rPr>
                <w:rStyle w:val="FontStyle11"/>
                <w:b w:val="0"/>
                <w:bCs/>
                <w:sz w:val="24"/>
              </w:rPr>
              <w:t xml:space="preserve">454000  г. Челябинск  ул. Цвиллинга дом 58 помещение 50       </w:t>
            </w:r>
          </w:p>
          <w:p w:rsidR="007E7720" w:rsidRPr="007E7720" w:rsidRDefault="007E7720" w:rsidP="007E7720">
            <w:pPr>
              <w:pStyle w:val="Style6"/>
              <w:widowControl/>
              <w:jc w:val="both"/>
              <w:rPr>
                <w:rStyle w:val="FontStyle11"/>
                <w:b w:val="0"/>
                <w:bCs/>
                <w:sz w:val="24"/>
              </w:rPr>
            </w:pPr>
            <w:r w:rsidRPr="007E7720">
              <w:rPr>
                <w:rStyle w:val="FontStyle11"/>
                <w:b w:val="0"/>
                <w:bCs/>
                <w:sz w:val="24"/>
              </w:rPr>
              <w:t xml:space="preserve">457100 Челябинская обл., г. Троицк ул. Труда д. 46 </w:t>
            </w:r>
          </w:p>
          <w:p w:rsidR="007E7720" w:rsidRPr="007E7720" w:rsidRDefault="007E7720" w:rsidP="007E7720">
            <w:pPr>
              <w:pStyle w:val="Style6"/>
              <w:widowControl/>
              <w:jc w:val="both"/>
              <w:rPr>
                <w:rStyle w:val="FontStyle11"/>
                <w:b w:val="0"/>
                <w:bCs/>
                <w:sz w:val="24"/>
              </w:rPr>
            </w:pPr>
            <w:r w:rsidRPr="007E7720">
              <w:rPr>
                <w:rStyle w:val="FontStyle11"/>
                <w:b w:val="0"/>
                <w:bCs/>
                <w:sz w:val="24"/>
              </w:rPr>
              <w:t>ИНН 7418021464 КПП 745101001</w:t>
            </w:r>
          </w:p>
          <w:p w:rsidR="007E7720" w:rsidRPr="007E7720" w:rsidRDefault="007E7720" w:rsidP="007E7720">
            <w:r w:rsidRPr="007E7720">
              <w:t>ОГРН 1127418000533</w:t>
            </w:r>
          </w:p>
          <w:p w:rsidR="007E7720" w:rsidRPr="007E7720" w:rsidRDefault="007E7720" w:rsidP="007E7720">
            <w:r w:rsidRPr="007E7720">
              <w:t>ОКПО 12605949</w:t>
            </w:r>
          </w:p>
          <w:p w:rsidR="007E7720" w:rsidRPr="007E7720" w:rsidRDefault="007E7720" w:rsidP="007E7720">
            <w:pPr>
              <w:pStyle w:val="Style6"/>
              <w:widowControl/>
              <w:jc w:val="both"/>
            </w:pPr>
            <w:r w:rsidRPr="007E7720">
              <w:t>Дата постановки на учет: 8 апреля 2014</w:t>
            </w:r>
          </w:p>
          <w:p w:rsidR="008F4111" w:rsidRPr="007E7720" w:rsidRDefault="008F4111" w:rsidP="00A362E9">
            <w:pPr>
              <w:pStyle w:val="Style1"/>
              <w:widowControl/>
              <w:jc w:val="both"/>
              <w:rPr>
                <w:rStyle w:val="FontStyle12"/>
                <w:sz w:val="24"/>
              </w:rPr>
            </w:pPr>
          </w:p>
          <w:p w:rsidR="008F4111" w:rsidRPr="007E7720" w:rsidRDefault="008F4111" w:rsidP="00A362E9">
            <w:pPr>
              <w:pStyle w:val="Style1"/>
              <w:widowControl/>
              <w:jc w:val="both"/>
              <w:rPr>
                <w:rStyle w:val="FontStyle12"/>
                <w:sz w:val="24"/>
              </w:rPr>
            </w:pPr>
          </w:p>
          <w:p w:rsidR="008F4111" w:rsidRPr="007E7720" w:rsidRDefault="006B2D27" w:rsidP="00A362E9">
            <w:pPr>
              <w:pStyle w:val="Style1"/>
              <w:widowControl/>
              <w:jc w:val="both"/>
              <w:rPr>
                <w:rStyle w:val="FontStyle12"/>
                <w:sz w:val="24"/>
              </w:rPr>
            </w:pPr>
            <w:r>
              <w:rPr>
                <w:rStyle w:val="FontStyle12"/>
                <w:sz w:val="24"/>
              </w:rPr>
              <w:t>Генеральный директор</w:t>
            </w:r>
          </w:p>
          <w:p w:rsidR="008F4111" w:rsidRPr="007E7720" w:rsidRDefault="008F4111" w:rsidP="00A362E9">
            <w:pPr>
              <w:pStyle w:val="Style1"/>
              <w:widowControl/>
              <w:jc w:val="both"/>
              <w:rPr>
                <w:rStyle w:val="FontStyle12"/>
                <w:sz w:val="24"/>
              </w:rPr>
            </w:pPr>
            <w:r w:rsidRPr="007E7720">
              <w:rPr>
                <w:rStyle w:val="FontStyle12"/>
                <w:sz w:val="24"/>
              </w:rPr>
              <w:t>___________________ П.Г.Куликов</w:t>
            </w:r>
          </w:p>
          <w:p w:rsidR="008F4111" w:rsidRPr="007E7720" w:rsidRDefault="008F4111" w:rsidP="00A362E9">
            <w:pPr>
              <w:pStyle w:val="Style1"/>
              <w:widowControl/>
              <w:jc w:val="both"/>
              <w:rPr>
                <w:rStyle w:val="FontStyle12"/>
                <w:sz w:val="24"/>
              </w:rPr>
            </w:pPr>
          </w:p>
          <w:p w:rsidR="008F4111" w:rsidRPr="007E7720" w:rsidRDefault="008F4111" w:rsidP="00A362E9">
            <w:pPr>
              <w:pStyle w:val="Style1"/>
              <w:widowControl/>
              <w:jc w:val="both"/>
              <w:rPr>
                <w:rStyle w:val="FontStyle12"/>
                <w:sz w:val="24"/>
              </w:rPr>
            </w:pPr>
            <w:r w:rsidRPr="007E7720">
              <w:rPr>
                <w:rStyle w:val="FontStyle12"/>
                <w:sz w:val="24"/>
              </w:rPr>
              <w:t>«___» _____________ 2016 года</w:t>
            </w:r>
          </w:p>
          <w:p w:rsidR="00C80BDE" w:rsidRPr="007E7720" w:rsidRDefault="008F4111" w:rsidP="007E7720">
            <w:pPr>
              <w:pStyle w:val="Style1"/>
              <w:widowControl/>
              <w:jc w:val="both"/>
              <w:rPr>
                <w:rStyle w:val="FontStyle11"/>
                <w:bCs/>
                <w:sz w:val="24"/>
              </w:rPr>
            </w:pPr>
            <w:r w:rsidRPr="007E7720">
              <w:rPr>
                <w:rStyle w:val="FontStyle12"/>
                <w:sz w:val="24"/>
              </w:rPr>
              <w:t xml:space="preserve">               м.п.</w:t>
            </w:r>
          </w:p>
          <w:p w:rsidR="00C80BDE" w:rsidRPr="00440BB9" w:rsidRDefault="00C80BDE" w:rsidP="00C80BDE">
            <w:pPr>
              <w:pStyle w:val="Style6"/>
              <w:widowControl/>
              <w:jc w:val="both"/>
              <w:rPr>
                <w:rStyle w:val="FontStyle11"/>
                <w:b w:val="0"/>
                <w:bCs/>
              </w:rPr>
            </w:pPr>
          </w:p>
        </w:tc>
      </w:tr>
    </w:tbl>
    <w:p w:rsidR="00C80BDE" w:rsidRDefault="00C80BDE"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Default="007E7720" w:rsidP="00C80BDE">
      <w:pPr>
        <w:shd w:val="clear" w:color="auto" w:fill="FFFFFF"/>
        <w:rPr>
          <w:b/>
          <w:color w:val="000000"/>
          <w:spacing w:val="6"/>
        </w:rPr>
      </w:pPr>
    </w:p>
    <w:p w:rsidR="007E7720" w:rsidRPr="00440BB9" w:rsidRDefault="007E7720" w:rsidP="00C80BDE">
      <w:pPr>
        <w:shd w:val="clear" w:color="auto" w:fill="FFFFFF"/>
        <w:rPr>
          <w:b/>
          <w:color w:val="000000"/>
          <w:spacing w:val="6"/>
        </w:rPr>
      </w:pPr>
    </w:p>
    <w:tbl>
      <w:tblPr>
        <w:tblW w:w="0" w:type="auto"/>
        <w:tblLook w:val="00A0"/>
      </w:tblPr>
      <w:tblGrid>
        <w:gridCol w:w="5632"/>
        <w:gridCol w:w="4222"/>
      </w:tblGrid>
      <w:tr w:rsidR="00C80BDE" w:rsidRPr="00440BB9" w:rsidTr="00C80BDE">
        <w:trPr>
          <w:trHeight w:val="719"/>
        </w:trPr>
        <w:tc>
          <w:tcPr>
            <w:tcW w:w="5632" w:type="dxa"/>
          </w:tcPr>
          <w:p w:rsidR="00C80BDE" w:rsidRPr="00440BB9" w:rsidRDefault="00C80BDE" w:rsidP="00C80BDE"/>
        </w:tc>
        <w:tc>
          <w:tcPr>
            <w:tcW w:w="4222" w:type="dxa"/>
          </w:tcPr>
          <w:p w:rsidR="00C80BDE" w:rsidRPr="00440BB9" w:rsidRDefault="00C80BDE" w:rsidP="00C80BDE">
            <w:r w:rsidRPr="00440BB9">
              <w:t>Приложение № 1</w:t>
            </w:r>
          </w:p>
          <w:p w:rsidR="00C80BDE" w:rsidRPr="00440BB9" w:rsidRDefault="00C80BDE" w:rsidP="00C80BDE">
            <w:r w:rsidRPr="00440BB9">
              <w:t xml:space="preserve">к муниципальному контракту </w:t>
            </w:r>
          </w:p>
          <w:p w:rsidR="007E7720" w:rsidRDefault="00C80BDE" w:rsidP="00C80BDE">
            <w:r w:rsidRPr="00440BB9">
              <w:t xml:space="preserve">от _________ </w:t>
            </w:r>
          </w:p>
          <w:p w:rsidR="00C80BDE" w:rsidRPr="00440BB9" w:rsidRDefault="00C80BDE" w:rsidP="00C80BDE">
            <w:r w:rsidRPr="00440BB9">
              <w:t xml:space="preserve">№ </w:t>
            </w:r>
            <w:r w:rsidR="007E7720" w:rsidRPr="007E7720">
              <w:rPr>
                <w:b/>
                <w:bCs/>
                <w:color w:val="333333"/>
              </w:rPr>
              <w:t>0369300013016000001-0142745-01</w:t>
            </w:r>
          </w:p>
        </w:tc>
      </w:tr>
    </w:tbl>
    <w:p w:rsidR="00C80BDE" w:rsidRPr="00440BB9" w:rsidRDefault="00C80BDE" w:rsidP="00C80BDE">
      <w:pPr>
        <w:rPr>
          <w:b/>
          <w:bCs/>
          <w:kern w:val="36"/>
        </w:rPr>
      </w:pPr>
    </w:p>
    <w:p w:rsidR="00C80BDE" w:rsidRPr="00440BB9" w:rsidRDefault="00C80BDE" w:rsidP="00C80BDE">
      <w:pPr>
        <w:rPr>
          <w:b/>
          <w:bCs/>
          <w:kern w:val="36"/>
        </w:rPr>
      </w:pPr>
    </w:p>
    <w:p w:rsidR="00C80BDE" w:rsidRPr="00440BB9" w:rsidRDefault="00C80BDE" w:rsidP="00C80BDE">
      <w:pPr>
        <w:jc w:val="center"/>
        <w:rPr>
          <w:b/>
          <w:bCs/>
          <w:kern w:val="36"/>
        </w:rPr>
      </w:pPr>
    </w:p>
    <w:p w:rsidR="00C80BDE" w:rsidRPr="00440BB9" w:rsidRDefault="00C80BDE" w:rsidP="00C80BDE">
      <w:pPr>
        <w:jc w:val="center"/>
        <w:rPr>
          <w:b/>
          <w:bCs/>
          <w:kern w:val="36"/>
        </w:rPr>
      </w:pPr>
      <w:r w:rsidRPr="00440BB9">
        <w:rPr>
          <w:b/>
          <w:bCs/>
          <w:kern w:val="36"/>
        </w:rPr>
        <w:t>ТЕХНИЧЕСКОЕ ЗАДАНИЕ</w:t>
      </w:r>
    </w:p>
    <w:p w:rsidR="00C80BDE" w:rsidRPr="00440BB9" w:rsidRDefault="00C80BDE" w:rsidP="00C80BDE">
      <w:pPr>
        <w:shd w:val="clear" w:color="auto" w:fill="FFFFFF"/>
        <w:jc w:val="both"/>
        <w:rPr>
          <w:iCs/>
        </w:rPr>
      </w:pPr>
      <w:r w:rsidRPr="00440BB9">
        <w:t>На выполнение работ по объекту</w:t>
      </w:r>
      <w:r w:rsidRPr="00440BB9">
        <w:rPr>
          <w:b/>
        </w:rPr>
        <w:t xml:space="preserve"> «</w:t>
      </w:r>
      <w:r w:rsidRPr="00F03059">
        <w:rPr>
          <w:b/>
          <w:szCs w:val="28"/>
        </w:rPr>
        <w:t>Капитальный ремонт кровли и потолка в здании клуба в с. Халитово Кунашакского муниципального района</w:t>
      </w:r>
      <w:r w:rsidRPr="00440BB9">
        <w:rPr>
          <w:b/>
        </w:rPr>
        <w:t>»</w:t>
      </w:r>
    </w:p>
    <w:p w:rsidR="00C80BDE" w:rsidRPr="00440BB9" w:rsidRDefault="00C80BDE" w:rsidP="00C80BDE">
      <w:pPr>
        <w:shd w:val="clear" w:color="auto" w:fill="FFFFFF"/>
        <w:jc w:val="both"/>
        <w:rPr>
          <w:iCs/>
        </w:rPr>
      </w:pPr>
    </w:p>
    <w:p w:rsidR="00C80BDE" w:rsidRPr="00440BB9" w:rsidRDefault="00C80BDE" w:rsidP="00C80BDE">
      <w:pPr>
        <w:ind w:firstLine="567"/>
        <w:jc w:val="both"/>
        <w:rPr>
          <w:b/>
        </w:rPr>
      </w:pPr>
      <w:r w:rsidRPr="00440BB9">
        <w:rPr>
          <w:b/>
        </w:rPr>
        <w:t>Срок выполнения:</w:t>
      </w:r>
    </w:p>
    <w:p w:rsidR="00C80BDE" w:rsidRPr="00440BB9" w:rsidRDefault="00C80BDE" w:rsidP="00C80BDE">
      <w:pPr>
        <w:jc w:val="both"/>
      </w:pPr>
      <w:r w:rsidRPr="00440BB9">
        <w:t xml:space="preserve">начало работы - с даты подписания контракта; </w:t>
      </w:r>
    </w:p>
    <w:p w:rsidR="00C80BDE" w:rsidRPr="00440BB9" w:rsidRDefault="00C80BDE" w:rsidP="00C80BDE">
      <w:pPr>
        <w:jc w:val="both"/>
      </w:pPr>
      <w:r>
        <w:t>окончание работы – 26.09</w:t>
      </w:r>
      <w:r w:rsidRPr="00440BB9">
        <w:t>.2016г.</w:t>
      </w:r>
    </w:p>
    <w:p w:rsidR="00C80BDE" w:rsidRPr="00440BB9" w:rsidRDefault="00C80BDE" w:rsidP="00C80BDE">
      <w:pPr>
        <w:ind w:firstLine="567"/>
        <w:jc w:val="both"/>
        <w:rPr>
          <w:b/>
        </w:rPr>
      </w:pPr>
      <w:r w:rsidRPr="00440BB9">
        <w:rPr>
          <w:b/>
        </w:rPr>
        <w:t>Общие требования к выполнению работ:</w:t>
      </w:r>
    </w:p>
    <w:p w:rsidR="00C80BDE" w:rsidRPr="00440BB9" w:rsidRDefault="00C80BDE" w:rsidP="00C80BDE">
      <w:pPr>
        <w:ind w:firstLine="567"/>
        <w:jc w:val="both"/>
        <w:rPr>
          <w:spacing w:val="-3"/>
        </w:rPr>
      </w:pPr>
      <w:r w:rsidRPr="00440BB9">
        <w:rPr>
          <w:spacing w:val="-7"/>
        </w:rPr>
        <w:t xml:space="preserve">Подрядчик информирует Заказчика за 3 дня до начала приемки </w:t>
      </w:r>
      <w:r w:rsidRPr="00440BB9">
        <w:rPr>
          <w:spacing w:val="-3"/>
        </w:rPr>
        <w:t>скрытых работ по мере их готовности.</w:t>
      </w:r>
    </w:p>
    <w:p w:rsidR="00C80BDE" w:rsidRPr="00440BB9" w:rsidRDefault="00C80BDE" w:rsidP="00C80BDE">
      <w:pPr>
        <w:ind w:firstLine="567"/>
        <w:jc w:val="both"/>
      </w:pPr>
      <w:r w:rsidRPr="00440BB9">
        <w:rPr>
          <w:spacing w:val="-4"/>
        </w:rPr>
        <w:t xml:space="preserve">После завершения работ Подрядчик обязан предъявить Заказчику исполнительную </w:t>
      </w:r>
      <w:r w:rsidRPr="00440BB9">
        <w:t xml:space="preserve">документацию, сертификаты и паспорта применяемых материалов, </w:t>
      </w:r>
      <w:r w:rsidRPr="00440BB9">
        <w:rPr>
          <w:iCs/>
        </w:rPr>
        <w:t>приемки законченного ремонтом объекта</w:t>
      </w:r>
      <w:r w:rsidRPr="00440BB9">
        <w:t>.</w:t>
      </w:r>
    </w:p>
    <w:p w:rsidR="00C80BDE" w:rsidRPr="00440BB9" w:rsidRDefault="00C80BDE" w:rsidP="00C80BDE">
      <w:pPr>
        <w:ind w:firstLine="567"/>
        <w:jc w:val="both"/>
      </w:pPr>
    </w:p>
    <w:p w:rsidR="00C80BDE" w:rsidRPr="00440BB9" w:rsidRDefault="00C80BDE" w:rsidP="00C80BDE">
      <w:pPr>
        <w:ind w:firstLine="567"/>
        <w:jc w:val="both"/>
        <w:rPr>
          <w:b/>
        </w:rPr>
      </w:pPr>
      <w:r w:rsidRPr="00440BB9">
        <w:rPr>
          <w:b/>
        </w:rPr>
        <w:t>Требования к качеству работ и материалов:</w:t>
      </w:r>
    </w:p>
    <w:p w:rsidR="00C80BDE" w:rsidRPr="00440BB9" w:rsidRDefault="00C80BDE" w:rsidP="00C80BDE">
      <w:pPr>
        <w:ind w:firstLine="567"/>
        <w:jc w:val="both"/>
      </w:pPr>
      <w:r w:rsidRPr="00440BB9">
        <w:t xml:space="preserve">Выполняемая работа по своему качеству должна соответствовать требованиям Градостроительного кодекса Российской Федерации; Сводам правил по строительству Российской Федерации и техническим регламентам Российской Федерации. В случае обнаружения дефектов после приемки </w:t>
      </w:r>
      <w:r w:rsidRPr="00440BB9">
        <w:rPr>
          <w:spacing w:val="-6"/>
        </w:rPr>
        <w:t xml:space="preserve">объекта в эксплуатацию - исправление дефектов производится Подрядчиком в установленные  договором подряда  </w:t>
      </w:r>
      <w:r w:rsidRPr="00440BB9">
        <w:t>сроки за счет Подрядчика.</w:t>
      </w:r>
    </w:p>
    <w:p w:rsidR="00C80BDE" w:rsidRPr="00440BB9" w:rsidRDefault="00C80BDE" w:rsidP="00C80BDE">
      <w:pPr>
        <w:ind w:firstLine="567"/>
        <w:jc w:val="both"/>
      </w:pPr>
      <w:r w:rsidRPr="00440BB9">
        <w:rPr>
          <w:spacing w:val="-7"/>
        </w:rPr>
        <w:t xml:space="preserve">Все поставляемые материалы  должны иметь соответствующие сертификаты, технические </w:t>
      </w:r>
      <w:r w:rsidRPr="00440BB9">
        <w:rPr>
          <w:spacing w:val="-4"/>
        </w:rPr>
        <w:t xml:space="preserve">паспорта и другие документы, удостоверяющие их качество. </w:t>
      </w:r>
    </w:p>
    <w:p w:rsidR="00C80BDE" w:rsidRPr="00440BB9" w:rsidRDefault="00C80BDE" w:rsidP="00C80BDE">
      <w:pPr>
        <w:ind w:firstLine="567"/>
        <w:jc w:val="both"/>
      </w:pPr>
      <w:r w:rsidRPr="00440BB9">
        <w:rPr>
          <w:spacing w:val="-10"/>
        </w:rPr>
        <w:t xml:space="preserve">Используемые материалы должны соответствовать, государственным стандартам и </w:t>
      </w:r>
      <w:r w:rsidRPr="00440BB9">
        <w:rPr>
          <w:spacing w:val="-6"/>
        </w:rPr>
        <w:t>техническим условиям.</w:t>
      </w:r>
    </w:p>
    <w:p w:rsidR="00C80BDE" w:rsidRPr="00440BB9" w:rsidRDefault="00C80BDE" w:rsidP="00C80BDE">
      <w:pPr>
        <w:pStyle w:val="a9"/>
        <w:spacing w:after="0"/>
        <w:ind w:left="0" w:firstLine="567"/>
      </w:pPr>
      <w:r w:rsidRPr="00440BB9">
        <w:t>Маркировка должна соответствовать требованиям ГОСТ.</w:t>
      </w:r>
    </w:p>
    <w:p w:rsidR="00C80BDE" w:rsidRPr="00440BB9" w:rsidRDefault="00C80BDE" w:rsidP="00C80BDE">
      <w:pPr>
        <w:jc w:val="both"/>
      </w:pPr>
      <w:r w:rsidRPr="00440BB9">
        <w:t xml:space="preserve">Гарантийный срок – </w:t>
      </w:r>
      <w:r>
        <w:t>5 лет</w:t>
      </w:r>
      <w:r w:rsidRPr="00440BB9">
        <w:t>.</w:t>
      </w:r>
    </w:p>
    <w:p w:rsidR="00C80BDE" w:rsidRPr="00440BB9" w:rsidRDefault="00C80BDE" w:rsidP="00C80BDE">
      <w:pPr>
        <w:ind w:firstLine="567"/>
        <w:jc w:val="both"/>
      </w:pPr>
    </w:p>
    <w:p w:rsidR="00C80BDE" w:rsidRPr="00440BB9" w:rsidRDefault="00C80BDE" w:rsidP="00C80BDE">
      <w:pPr>
        <w:ind w:firstLine="567"/>
        <w:jc w:val="both"/>
        <w:rPr>
          <w:b/>
        </w:rPr>
      </w:pPr>
      <w:r w:rsidRPr="00440BB9">
        <w:t xml:space="preserve">  </w:t>
      </w:r>
      <w:r w:rsidRPr="00440BB9">
        <w:rPr>
          <w:b/>
        </w:rPr>
        <w:t>Требования к безопасности выполнения работ</w:t>
      </w:r>
    </w:p>
    <w:p w:rsidR="00C80BDE" w:rsidRPr="00440BB9" w:rsidRDefault="00C80BDE" w:rsidP="00C80BDE">
      <w:pPr>
        <w:ind w:firstLine="567"/>
        <w:jc w:val="both"/>
      </w:pPr>
      <w:r w:rsidRPr="00440BB9">
        <w:t>При выполнении работ Подрядчик должен руководствоваться действующими строительными нормами и правилами, правилами пожарной безопасности и безопасной эксплуатации строительных машин и механизмов, экологическими, санитарно-гигиеническими и другими нормами, действующие на территории Российской Федерации и обеспечивающие безопасную для жизни и здоровья людей эксплуатацию объектов.</w:t>
      </w:r>
    </w:p>
    <w:p w:rsidR="00C80BDE" w:rsidRPr="00440BB9" w:rsidRDefault="00C80BDE" w:rsidP="00C80BDE">
      <w:pPr>
        <w:ind w:firstLine="567"/>
        <w:jc w:val="both"/>
      </w:pPr>
      <w:r w:rsidRPr="00440BB9">
        <w:t xml:space="preserve">Подрядчик ответственен за соблюдение правил пожарной безопасности, правил по технике безопасности при </w:t>
      </w:r>
      <w:r w:rsidRPr="00440BB9">
        <w:rPr>
          <w:spacing w:val="-1"/>
        </w:rPr>
        <w:t xml:space="preserve">проведении работ, за качественное и своевременное выполнение работ. Выявленные замечания устраняются за счет </w:t>
      </w:r>
      <w:r w:rsidRPr="00440BB9">
        <w:t>Подрядчика.</w:t>
      </w:r>
    </w:p>
    <w:p w:rsidR="00C80BDE" w:rsidRPr="00440BB9" w:rsidRDefault="00C80BDE" w:rsidP="00C80BDE">
      <w:pPr>
        <w:ind w:firstLine="567"/>
        <w:jc w:val="both"/>
      </w:pPr>
      <w:r w:rsidRPr="00440BB9">
        <w:t>Ответственность за соблюдением правил пожарной безопасности, охрана труда на объекте возлагается на Подрядчика, который своим приказом должен назначить лицо, ответственное за проведение работ и соблюдение вышеуказанных правил.</w:t>
      </w:r>
    </w:p>
    <w:p w:rsidR="00C80BDE" w:rsidRPr="00440BB9" w:rsidRDefault="00C80BDE" w:rsidP="00C80BDE">
      <w:pPr>
        <w:ind w:firstLine="567"/>
        <w:jc w:val="both"/>
      </w:pPr>
      <w:r w:rsidRPr="00440BB9">
        <w:t>При выполнении работ Подрядчик обязан соблюдать требования действующего законодательства Российской Федерации в области охраны окружающей среды. Подрядчик несет ответственность за нарушение указанных требований.</w:t>
      </w:r>
    </w:p>
    <w:p w:rsidR="00C80BDE" w:rsidRPr="00440BB9" w:rsidRDefault="00C80BDE" w:rsidP="00C80BDE">
      <w:pPr>
        <w:ind w:firstLine="567"/>
        <w:jc w:val="both"/>
      </w:pPr>
      <w:r w:rsidRPr="00440BB9">
        <w:t>Во время производства работ Подрядчик обязан осуществлять на объекте необходимые противопожарные мероприятия, мероприятия по технике безопасности и охране окружающей среды.</w:t>
      </w:r>
    </w:p>
    <w:p w:rsidR="00C80BDE" w:rsidRPr="00440BB9" w:rsidRDefault="00C80BDE" w:rsidP="00C80BDE">
      <w:pPr>
        <w:jc w:val="both"/>
        <w:rPr>
          <w:b/>
        </w:rPr>
      </w:pPr>
      <w:r w:rsidRPr="00440BB9">
        <w:rPr>
          <w:b/>
        </w:rPr>
        <w:lastRenderedPageBreak/>
        <w:t>Необходимо провести работы в соответствии с локальными сметами. В случае необходимости отклонения от запланированных работ Подрядчик обязан уведомить Заказчика в письменной форме в течении двух дней.</w:t>
      </w:r>
    </w:p>
    <w:p w:rsidR="00C80BDE" w:rsidRPr="00440BB9" w:rsidRDefault="00C80BDE" w:rsidP="00C80BDE">
      <w:pPr>
        <w:jc w:val="center"/>
        <w:rPr>
          <w:b/>
        </w:rPr>
      </w:pPr>
    </w:p>
    <w:tbl>
      <w:tblPr>
        <w:tblpPr w:leftFromText="180" w:rightFromText="180" w:vertAnchor="text" w:horzAnchor="margin" w:tblpY="171"/>
        <w:tblW w:w="9909" w:type="dxa"/>
        <w:tblLook w:val="01E0"/>
      </w:tblPr>
      <w:tblGrid>
        <w:gridCol w:w="5045"/>
        <w:gridCol w:w="4864"/>
      </w:tblGrid>
      <w:tr w:rsidR="00C80BDE" w:rsidRPr="00440BB9" w:rsidTr="00C80BDE">
        <w:tc>
          <w:tcPr>
            <w:tcW w:w="5045" w:type="dxa"/>
          </w:tcPr>
          <w:p w:rsidR="009F32C5" w:rsidRDefault="009F32C5" w:rsidP="00C80BDE">
            <w:pPr>
              <w:jc w:val="center"/>
            </w:pPr>
            <w:r>
              <w:t>ЗАКАЗЧИК:</w:t>
            </w:r>
          </w:p>
          <w:p w:rsidR="00C80BDE" w:rsidRDefault="008F4111" w:rsidP="00C80BDE">
            <w:pPr>
              <w:jc w:val="center"/>
            </w:pPr>
            <w:r>
              <w:t>М</w:t>
            </w:r>
            <w:r w:rsidR="00C80BDE">
              <w:t>униципальное казенное учреждение культуры « Централизованная клубная система» муниципального образования «Халитовское сельское поселение»</w:t>
            </w:r>
          </w:p>
          <w:p w:rsidR="00C80BDE" w:rsidRDefault="00C80BDE" w:rsidP="00C80BDE"/>
          <w:p w:rsidR="00C80BDE" w:rsidRDefault="00C80BDE" w:rsidP="00C80BDE"/>
          <w:p w:rsidR="00C80BDE" w:rsidRPr="00440BB9" w:rsidRDefault="00C80BDE" w:rsidP="00C80BDE">
            <w:r>
              <w:t>Директор</w:t>
            </w:r>
            <w:r w:rsidRPr="00440BB9">
              <w:t xml:space="preserve"> </w:t>
            </w:r>
          </w:p>
          <w:p w:rsidR="00C80BDE" w:rsidRDefault="00C80BDE" w:rsidP="00C80BDE">
            <w:r w:rsidRPr="00440BB9">
              <w:t xml:space="preserve">___________________ </w:t>
            </w:r>
            <w:r>
              <w:t>В.М. Ахмарова</w:t>
            </w:r>
          </w:p>
          <w:p w:rsidR="00C80BDE" w:rsidRPr="00440BB9" w:rsidRDefault="00C80BDE" w:rsidP="00C80BDE">
            <w:r w:rsidRPr="00440BB9">
              <w:t xml:space="preserve"> </w:t>
            </w:r>
          </w:p>
          <w:p w:rsidR="00C80BDE" w:rsidRPr="00440BB9" w:rsidRDefault="00C80BDE" w:rsidP="00C80BDE">
            <w:r w:rsidRPr="00440BB9">
              <w:rPr>
                <w:rStyle w:val="FontStyle11"/>
                <w:b w:val="0"/>
                <w:bCs/>
              </w:rPr>
              <w:t>« __» ______________ 2016 года</w:t>
            </w:r>
          </w:p>
          <w:p w:rsidR="00C80BDE" w:rsidRPr="00440BB9" w:rsidRDefault="00C80BDE" w:rsidP="00C80BDE">
            <w:r w:rsidRPr="00440BB9">
              <w:t xml:space="preserve">                м.п.</w:t>
            </w:r>
          </w:p>
        </w:tc>
        <w:tc>
          <w:tcPr>
            <w:tcW w:w="4864" w:type="dxa"/>
          </w:tcPr>
          <w:p w:rsidR="00C80BDE" w:rsidRDefault="00C80BDE" w:rsidP="00C80BDE">
            <w:pPr>
              <w:pStyle w:val="Style1"/>
              <w:widowControl/>
              <w:jc w:val="both"/>
              <w:rPr>
                <w:rStyle w:val="FontStyle12"/>
                <w:sz w:val="24"/>
              </w:rPr>
            </w:pPr>
            <w:r w:rsidRPr="007E7720">
              <w:rPr>
                <w:rStyle w:val="FontStyle12"/>
                <w:sz w:val="24"/>
              </w:rPr>
              <w:t xml:space="preserve">                  ПОДРЯДЧИК:</w:t>
            </w:r>
          </w:p>
          <w:p w:rsidR="007E7720" w:rsidRPr="007E7720" w:rsidRDefault="007E7720" w:rsidP="00C80BDE">
            <w:pPr>
              <w:pStyle w:val="Style1"/>
              <w:widowControl/>
              <w:jc w:val="both"/>
              <w:rPr>
                <w:rStyle w:val="FontStyle12"/>
                <w:sz w:val="24"/>
              </w:rPr>
            </w:pPr>
          </w:p>
          <w:p w:rsidR="008F4111" w:rsidRPr="007E7720" w:rsidRDefault="008F4111" w:rsidP="00C80BDE">
            <w:pPr>
              <w:pStyle w:val="Style1"/>
              <w:widowControl/>
              <w:jc w:val="both"/>
              <w:rPr>
                <w:rStyle w:val="FontStyle12"/>
                <w:sz w:val="24"/>
              </w:rPr>
            </w:pPr>
            <w:r w:rsidRPr="007E7720">
              <w:rPr>
                <w:rStyle w:val="FontStyle12"/>
                <w:sz w:val="24"/>
              </w:rPr>
              <w:t>Общество с ограниченной ответсвенностью «БиК»</w:t>
            </w:r>
          </w:p>
          <w:p w:rsidR="008F4111" w:rsidRPr="007E7720" w:rsidRDefault="008F4111" w:rsidP="00C80BDE">
            <w:pPr>
              <w:pStyle w:val="Style1"/>
              <w:widowControl/>
              <w:jc w:val="both"/>
              <w:rPr>
                <w:rStyle w:val="FontStyle12"/>
                <w:sz w:val="24"/>
              </w:rPr>
            </w:pPr>
          </w:p>
          <w:p w:rsidR="008F4111" w:rsidRPr="007E7720" w:rsidRDefault="008F4111" w:rsidP="00C80BDE">
            <w:pPr>
              <w:pStyle w:val="Style1"/>
              <w:widowControl/>
              <w:jc w:val="both"/>
              <w:rPr>
                <w:rStyle w:val="FontStyle12"/>
                <w:sz w:val="24"/>
              </w:rPr>
            </w:pPr>
          </w:p>
          <w:p w:rsidR="008F4111" w:rsidRPr="007E7720" w:rsidRDefault="008F4111" w:rsidP="00C80BDE">
            <w:pPr>
              <w:pStyle w:val="Style1"/>
              <w:widowControl/>
              <w:jc w:val="both"/>
              <w:rPr>
                <w:rStyle w:val="FontStyle12"/>
                <w:sz w:val="24"/>
              </w:rPr>
            </w:pPr>
          </w:p>
          <w:p w:rsidR="009F32C5" w:rsidRDefault="006B2D27" w:rsidP="00C80BDE">
            <w:pPr>
              <w:pStyle w:val="Style1"/>
              <w:widowControl/>
              <w:jc w:val="both"/>
              <w:rPr>
                <w:rStyle w:val="FontStyle12"/>
                <w:sz w:val="24"/>
              </w:rPr>
            </w:pPr>
            <w:r>
              <w:rPr>
                <w:rStyle w:val="FontStyle12"/>
                <w:sz w:val="24"/>
              </w:rPr>
              <w:t>Генеральный д</w:t>
            </w:r>
            <w:r w:rsidR="009F32C5">
              <w:rPr>
                <w:rStyle w:val="FontStyle12"/>
                <w:sz w:val="24"/>
              </w:rPr>
              <w:t>иректор</w:t>
            </w:r>
          </w:p>
          <w:p w:rsidR="008F4111" w:rsidRPr="007E7720" w:rsidRDefault="008F4111" w:rsidP="00C80BDE">
            <w:pPr>
              <w:pStyle w:val="Style1"/>
              <w:widowControl/>
              <w:jc w:val="both"/>
              <w:rPr>
                <w:rStyle w:val="FontStyle12"/>
                <w:sz w:val="24"/>
              </w:rPr>
            </w:pPr>
            <w:r w:rsidRPr="007E7720">
              <w:rPr>
                <w:rStyle w:val="FontStyle12"/>
                <w:sz w:val="24"/>
              </w:rPr>
              <w:t>_____________________ П.Г.Куликов</w:t>
            </w:r>
          </w:p>
          <w:p w:rsidR="008F4111" w:rsidRPr="007E7720" w:rsidRDefault="008F4111" w:rsidP="00C80BDE">
            <w:pPr>
              <w:pStyle w:val="Style1"/>
              <w:widowControl/>
              <w:jc w:val="both"/>
              <w:rPr>
                <w:rStyle w:val="FontStyle12"/>
                <w:sz w:val="24"/>
              </w:rPr>
            </w:pPr>
          </w:p>
          <w:p w:rsidR="008F4111" w:rsidRPr="007E7720" w:rsidRDefault="008F4111" w:rsidP="00C80BDE">
            <w:pPr>
              <w:pStyle w:val="Style1"/>
              <w:widowControl/>
              <w:jc w:val="both"/>
              <w:rPr>
                <w:rStyle w:val="FontStyle12"/>
                <w:sz w:val="24"/>
              </w:rPr>
            </w:pPr>
            <w:r w:rsidRPr="007E7720">
              <w:rPr>
                <w:rStyle w:val="FontStyle12"/>
                <w:sz w:val="24"/>
              </w:rPr>
              <w:t>«___»________________ 2016 года</w:t>
            </w:r>
          </w:p>
          <w:p w:rsidR="008F4111" w:rsidRPr="007E7720" w:rsidRDefault="008F4111" w:rsidP="00C80BDE">
            <w:pPr>
              <w:pStyle w:val="Style1"/>
              <w:widowControl/>
              <w:jc w:val="both"/>
              <w:rPr>
                <w:rStyle w:val="FontStyle12"/>
                <w:sz w:val="24"/>
              </w:rPr>
            </w:pPr>
            <w:r w:rsidRPr="007E7720">
              <w:rPr>
                <w:rStyle w:val="FontStyle12"/>
                <w:sz w:val="24"/>
              </w:rPr>
              <w:t xml:space="preserve">                 м.п.</w:t>
            </w:r>
          </w:p>
          <w:p w:rsidR="00C80BDE" w:rsidRPr="00440BB9" w:rsidRDefault="00C80BDE" w:rsidP="00C80BDE">
            <w:pPr>
              <w:pStyle w:val="Style6"/>
              <w:widowControl/>
              <w:jc w:val="both"/>
              <w:rPr>
                <w:rStyle w:val="FontStyle11"/>
                <w:b w:val="0"/>
                <w:bCs/>
              </w:rPr>
            </w:pPr>
          </w:p>
        </w:tc>
      </w:tr>
    </w:tbl>
    <w:p w:rsidR="00C80BDE" w:rsidRPr="00440BB9" w:rsidRDefault="00C80BDE" w:rsidP="00C80BDE">
      <w:pPr>
        <w:rPr>
          <w:vanish/>
        </w:rPr>
      </w:pPr>
    </w:p>
    <w:p w:rsidR="00C80BDE" w:rsidRPr="00440BB9" w:rsidRDefault="00C80BDE" w:rsidP="00C80BDE">
      <w:pPr>
        <w:jc w:val="center"/>
        <w:rPr>
          <w:b/>
        </w:rPr>
      </w:pPr>
    </w:p>
    <w:p w:rsidR="00C80BDE" w:rsidRPr="00440BB9" w:rsidRDefault="00C80BDE" w:rsidP="00C80BDE"/>
    <w:p w:rsidR="007E7F44" w:rsidRDefault="007E7F44"/>
    <w:sectPr w:rsidR="007E7F44" w:rsidSect="00C80BDE">
      <w:headerReference w:type="even" r:id="rId12"/>
      <w:footerReference w:type="even" r:id="rId13"/>
      <w:footerReference w:type="default" r:id="rId14"/>
      <w:pgSz w:w="11906" w:h="16838"/>
      <w:pgMar w:top="1134"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D6" w:rsidRDefault="009400D6">
      <w:r>
        <w:separator/>
      </w:r>
    </w:p>
  </w:endnote>
  <w:endnote w:type="continuationSeparator" w:id="0">
    <w:p w:rsidR="009400D6" w:rsidRDefault="009400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27" w:rsidRDefault="006B2D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B2D27" w:rsidRDefault="006B2D2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27" w:rsidRDefault="006B2D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B1B51">
      <w:rPr>
        <w:rStyle w:val="a5"/>
        <w:noProof/>
      </w:rPr>
      <w:t>1</w:t>
    </w:r>
    <w:r>
      <w:rPr>
        <w:rStyle w:val="a5"/>
      </w:rPr>
      <w:fldChar w:fldCharType="end"/>
    </w:r>
  </w:p>
  <w:p w:rsidR="006B2D27" w:rsidRDefault="006B2D27">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D6" w:rsidRDefault="009400D6">
      <w:r>
        <w:separator/>
      </w:r>
    </w:p>
  </w:footnote>
  <w:footnote w:type="continuationSeparator" w:id="0">
    <w:p w:rsidR="009400D6" w:rsidRDefault="009400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D27" w:rsidRDefault="006B2D2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25</w:t>
    </w:r>
    <w:r>
      <w:rPr>
        <w:rStyle w:val="a5"/>
      </w:rPr>
      <w:fldChar w:fldCharType="end"/>
    </w:r>
  </w:p>
  <w:p w:rsidR="006B2D27" w:rsidRDefault="006B2D2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21DB9"/>
    <w:multiLevelType w:val="hybridMultilevel"/>
    <w:tmpl w:val="F8B613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51E91FDC"/>
    <w:multiLevelType w:val="multilevel"/>
    <w:tmpl w:val="01B24784"/>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0BDE"/>
    <w:rsid w:val="00095818"/>
    <w:rsid w:val="000C1ABF"/>
    <w:rsid w:val="00102BE4"/>
    <w:rsid w:val="002B1B51"/>
    <w:rsid w:val="00344BC8"/>
    <w:rsid w:val="003D0E76"/>
    <w:rsid w:val="003D6A1C"/>
    <w:rsid w:val="004C735A"/>
    <w:rsid w:val="006461B7"/>
    <w:rsid w:val="006B18A5"/>
    <w:rsid w:val="006B2D27"/>
    <w:rsid w:val="006E5D61"/>
    <w:rsid w:val="007152EB"/>
    <w:rsid w:val="007E7720"/>
    <w:rsid w:val="007E7F44"/>
    <w:rsid w:val="008F4111"/>
    <w:rsid w:val="009400D6"/>
    <w:rsid w:val="009B0F79"/>
    <w:rsid w:val="009F32C5"/>
    <w:rsid w:val="00A1770B"/>
    <w:rsid w:val="00A21F03"/>
    <w:rsid w:val="00A362E9"/>
    <w:rsid w:val="00AC6F92"/>
    <w:rsid w:val="00AD662F"/>
    <w:rsid w:val="00B27A37"/>
    <w:rsid w:val="00C80BDE"/>
    <w:rsid w:val="00D3701F"/>
    <w:rsid w:val="00DE0443"/>
    <w:rsid w:val="00E31619"/>
    <w:rsid w:val="00EC7065"/>
    <w:rsid w:val="00EF1A21"/>
    <w:rsid w:val="00F3083C"/>
    <w:rsid w:val="00F504A4"/>
    <w:rsid w:val="00FE057D"/>
    <w:rsid w:val="00FE55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0BDE"/>
    <w:rPr>
      <w:rFonts w:eastAsia="Calibri"/>
      <w:sz w:val="24"/>
      <w:szCs w:val="24"/>
    </w:rPr>
  </w:style>
  <w:style w:type="paragraph" w:styleId="3">
    <w:name w:val="heading 3"/>
    <w:aliases w:val="H3"/>
    <w:basedOn w:val="a"/>
    <w:next w:val="a"/>
    <w:link w:val="30"/>
    <w:qFormat/>
    <w:rsid w:val="00C80BDE"/>
    <w:pPr>
      <w:keepNext/>
      <w:tabs>
        <w:tab w:val="left" w:pos="1080"/>
      </w:tabs>
      <w:ind w:firstLine="540"/>
      <w:outlineLvl w:val="2"/>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0">
    <w:name w:val="Заголовок 3 Знак"/>
    <w:aliases w:val="H3 Знак"/>
    <w:basedOn w:val="a0"/>
    <w:link w:val="3"/>
    <w:locked/>
    <w:rsid w:val="00C80BDE"/>
    <w:rPr>
      <w:rFonts w:eastAsia="Calibri"/>
      <w:b/>
      <w:bCs/>
      <w:sz w:val="24"/>
      <w:szCs w:val="24"/>
      <w:lang w:val="ru-RU" w:eastAsia="ru-RU" w:bidi="ar-SA"/>
    </w:rPr>
  </w:style>
  <w:style w:type="paragraph" w:styleId="a3">
    <w:name w:val="footer"/>
    <w:aliases w:val="Знак3"/>
    <w:basedOn w:val="a"/>
    <w:link w:val="a4"/>
    <w:rsid w:val="00C80BDE"/>
    <w:pPr>
      <w:tabs>
        <w:tab w:val="center" w:pos="4677"/>
        <w:tab w:val="right" w:pos="9355"/>
      </w:tabs>
    </w:pPr>
    <w:rPr>
      <w:sz w:val="20"/>
      <w:szCs w:val="20"/>
    </w:rPr>
  </w:style>
  <w:style w:type="character" w:customStyle="1" w:styleId="a4">
    <w:name w:val="Нижний колонтитул Знак"/>
    <w:aliases w:val="Знак3 Знак"/>
    <w:basedOn w:val="a0"/>
    <w:link w:val="a3"/>
    <w:locked/>
    <w:rsid w:val="00C80BDE"/>
    <w:rPr>
      <w:rFonts w:eastAsia="Calibri"/>
      <w:lang w:val="ru-RU" w:eastAsia="ru-RU" w:bidi="ar-SA"/>
    </w:rPr>
  </w:style>
  <w:style w:type="character" w:styleId="a5">
    <w:name w:val="page number"/>
    <w:basedOn w:val="a0"/>
    <w:rsid w:val="00C80BDE"/>
    <w:rPr>
      <w:rFonts w:cs="Times New Roman"/>
    </w:rPr>
  </w:style>
  <w:style w:type="paragraph" w:styleId="a6">
    <w:name w:val="header"/>
    <w:aliases w:val="Название 2,Верхний колонтитул Знак1 Знак,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
    <w:basedOn w:val="a"/>
    <w:link w:val="a7"/>
    <w:rsid w:val="00C80BDE"/>
    <w:pPr>
      <w:tabs>
        <w:tab w:val="center" w:pos="4677"/>
        <w:tab w:val="right" w:pos="9355"/>
      </w:tabs>
    </w:pPr>
  </w:style>
  <w:style w:type="character" w:customStyle="1" w:styleId="a7">
    <w:name w:val="Верхний колонтитул Знак"/>
    <w:aliases w:val="Название 2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basedOn w:val="a0"/>
    <w:link w:val="a6"/>
    <w:locked/>
    <w:rsid w:val="00C80BDE"/>
    <w:rPr>
      <w:rFonts w:eastAsia="Calibri"/>
      <w:sz w:val="24"/>
      <w:szCs w:val="24"/>
      <w:lang w:val="ru-RU" w:eastAsia="ru-RU" w:bidi="ar-SA"/>
    </w:rPr>
  </w:style>
  <w:style w:type="character" w:styleId="a8">
    <w:name w:val="Strong"/>
    <w:basedOn w:val="a0"/>
    <w:qFormat/>
    <w:rsid w:val="00C80BDE"/>
    <w:rPr>
      <w:rFonts w:cs="Times New Roman"/>
      <w:b/>
    </w:rPr>
  </w:style>
  <w:style w:type="paragraph" w:styleId="a9">
    <w:name w:val="Body Text Indent"/>
    <w:basedOn w:val="a"/>
    <w:link w:val="aa"/>
    <w:rsid w:val="00C80BDE"/>
    <w:pPr>
      <w:spacing w:after="120"/>
      <w:ind w:left="283"/>
    </w:pPr>
  </w:style>
  <w:style w:type="character" w:customStyle="1" w:styleId="aa">
    <w:name w:val="Основной текст с отступом Знак"/>
    <w:basedOn w:val="a0"/>
    <w:link w:val="a9"/>
    <w:locked/>
    <w:rsid w:val="00C80BDE"/>
    <w:rPr>
      <w:rFonts w:eastAsia="Calibri"/>
      <w:sz w:val="24"/>
      <w:szCs w:val="24"/>
      <w:lang w:val="ru-RU" w:eastAsia="ru-RU" w:bidi="ar-SA"/>
    </w:rPr>
  </w:style>
  <w:style w:type="paragraph" w:styleId="ab">
    <w:name w:val="Normal (Web)"/>
    <w:aliases w:val="Обычный (Web)"/>
    <w:basedOn w:val="a"/>
    <w:rsid w:val="00C80BDE"/>
    <w:pPr>
      <w:spacing w:before="100" w:beforeAutospacing="1" w:after="100" w:afterAutospacing="1"/>
      <w:jc w:val="both"/>
    </w:pPr>
  </w:style>
  <w:style w:type="paragraph" w:customStyle="1" w:styleId="Preformat">
    <w:name w:val="Preformat"/>
    <w:rsid w:val="00C80BDE"/>
    <w:pPr>
      <w:widowControl w:val="0"/>
    </w:pPr>
    <w:rPr>
      <w:rFonts w:ascii="Courier New" w:eastAsia="Calibri" w:hAnsi="Courier New"/>
    </w:rPr>
  </w:style>
  <w:style w:type="paragraph" w:customStyle="1" w:styleId="31">
    <w:name w:val="Обычный3"/>
    <w:rsid w:val="00C80BDE"/>
    <w:rPr>
      <w:rFonts w:ascii="Tms Rmn" w:eastAsia="Calibri" w:hAnsi="Tms Rmn"/>
    </w:rPr>
  </w:style>
  <w:style w:type="paragraph" w:customStyle="1" w:styleId="Style1">
    <w:name w:val="Style1"/>
    <w:basedOn w:val="a"/>
    <w:rsid w:val="00C80BDE"/>
    <w:pPr>
      <w:widowControl w:val="0"/>
      <w:autoSpaceDE w:val="0"/>
      <w:autoSpaceDN w:val="0"/>
      <w:adjustRightInd w:val="0"/>
    </w:pPr>
  </w:style>
  <w:style w:type="paragraph" w:customStyle="1" w:styleId="Style6">
    <w:name w:val="Style6"/>
    <w:basedOn w:val="a"/>
    <w:rsid w:val="00C80BDE"/>
    <w:pPr>
      <w:widowControl w:val="0"/>
      <w:autoSpaceDE w:val="0"/>
      <w:autoSpaceDN w:val="0"/>
      <w:adjustRightInd w:val="0"/>
    </w:pPr>
  </w:style>
  <w:style w:type="character" w:customStyle="1" w:styleId="FontStyle11">
    <w:name w:val="Font Style11"/>
    <w:rsid w:val="00C80BDE"/>
    <w:rPr>
      <w:rFonts w:ascii="Times New Roman" w:hAnsi="Times New Roman"/>
      <w:b/>
      <w:sz w:val="22"/>
    </w:rPr>
  </w:style>
  <w:style w:type="character" w:customStyle="1" w:styleId="FontStyle12">
    <w:name w:val="Font Style12"/>
    <w:rsid w:val="00C80BDE"/>
    <w:rPr>
      <w:rFonts w:ascii="Times New Roman" w:hAnsi="Times New Roman"/>
      <w:sz w:val="22"/>
    </w:rPr>
  </w:style>
  <w:style w:type="character" w:customStyle="1" w:styleId="blk">
    <w:name w:val="blk"/>
    <w:rsid w:val="00C80BDE"/>
  </w:style>
  <w:style w:type="character" w:customStyle="1" w:styleId="t58">
    <w:name w:val="t58"/>
    <w:basedOn w:val="a0"/>
    <w:rsid w:val="00C80BD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BC202096C9FB3A06A4D02F3C7FC87646F8EDE0F46C5D0D4BEA63BC6DFT6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OS;n=12453;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4202</Words>
  <Characters>23956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Муниципальный контракт №_____</vt:lpstr>
    </vt:vector>
  </TitlesOfParts>
  <Company>Home</Company>
  <LinksUpToDate>false</LinksUpToDate>
  <CharactersWithSpaces>28102</CharactersWithSpaces>
  <SharedDoc>false</SharedDoc>
  <HLinks>
    <vt:vector size="12" baseType="variant">
      <vt:variant>
        <vt:i4>3211309</vt:i4>
      </vt:variant>
      <vt:variant>
        <vt:i4>3</vt:i4>
      </vt:variant>
      <vt:variant>
        <vt:i4>0</vt:i4>
      </vt:variant>
      <vt:variant>
        <vt:i4>5</vt:i4>
      </vt:variant>
      <vt:variant>
        <vt:lpwstr>consultantplus://offline/main?base=ROS;n=12453;fld=134</vt:lpwstr>
      </vt:variant>
      <vt:variant>
        <vt:lpwstr/>
      </vt:variant>
      <vt:variant>
        <vt:i4>6357055</vt:i4>
      </vt:variant>
      <vt:variant>
        <vt:i4>0</vt:i4>
      </vt:variant>
      <vt:variant>
        <vt:i4>0</vt:i4>
      </vt:variant>
      <vt:variant>
        <vt:i4>5</vt:i4>
      </vt:variant>
      <vt:variant>
        <vt:lpwstr>consultantplus://offline/ref=7BC202096C9FB3A06A4D02F3C7FC87646F8EDE0F46C5D0D4BEA63BC6DFT6L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Муниципальный контракт №_____</dc:title>
  <dc:subject/>
  <dc:creator>admin</dc:creator>
  <cp:keywords/>
  <cp:lastModifiedBy>User</cp:lastModifiedBy>
  <cp:revision>2</cp:revision>
  <dcterms:created xsi:type="dcterms:W3CDTF">2016-08-17T05:22:00Z</dcterms:created>
  <dcterms:modified xsi:type="dcterms:W3CDTF">2016-08-17T05:22:00Z</dcterms:modified>
</cp:coreProperties>
</file>